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Ind w:w="108" w:type="dxa"/>
        <w:tblLook w:val="0000" w:firstRow="0" w:lastRow="0" w:firstColumn="0" w:lastColumn="0" w:noHBand="0" w:noVBand="0"/>
      </w:tblPr>
      <w:tblGrid>
        <w:gridCol w:w="5162"/>
        <w:gridCol w:w="5197"/>
      </w:tblGrid>
      <w:tr w:rsidR="00A75DBA" w:rsidRPr="007C2999" w14:paraId="77D72EFA" w14:textId="77777777" w:rsidTr="004522DC">
        <w:trPr>
          <w:trHeight w:val="986"/>
        </w:trPr>
        <w:tc>
          <w:tcPr>
            <w:tcW w:w="5245" w:type="dxa"/>
          </w:tcPr>
          <w:p w14:paraId="1093F6C2" w14:textId="77777777" w:rsidR="00A75DBA" w:rsidRPr="004522DC" w:rsidRDefault="00A75DBA" w:rsidP="004522DC">
            <w:pPr>
              <w:rPr>
                <w:rFonts w:ascii="Calibri" w:eastAsia="Calibri" w:hAnsi="Calibri"/>
                <w:b/>
                <w:sz w:val="28"/>
                <w:szCs w:val="22"/>
              </w:rPr>
            </w:pPr>
            <w:r w:rsidRPr="004522DC">
              <w:rPr>
                <w:rFonts w:ascii="Calibri" w:eastAsia="Calibri" w:hAnsi="Calibri"/>
                <w:b/>
                <w:sz w:val="28"/>
                <w:szCs w:val="22"/>
              </w:rPr>
              <w:t xml:space="preserve">Professional Training Placements </w:t>
            </w:r>
          </w:p>
          <w:p w14:paraId="176E1951" w14:textId="77777777" w:rsidR="00A75DBA" w:rsidRPr="007C2999" w:rsidRDefault="00C43792" w:rsidP="004522DC">
            <w:pPr>
              <w:rPr>
                <w:rFonts w:ascii="Calibri" w:eastAsia="Calibri" w:hAnsi="Calibri"/>
                <w:b/>
                <w:szCs w:val="22"/>
              </w:rPr>
            </w:pPr>
            <w:r w:rsidRPr="00C43792">
              <w:rPr>
                <w:rFonts w:ascii="Calibri" w:eastAsia="Calibri" w:hAnsi="Calibri"/>
                <w:sz w:val="28"/>
                <w:szCs w:val="22"/>
              </w:rPr>
              <w:t>Risk Assessment Form</w:t>
            </w:r>
          </w:p>
        </w:tc>
        <w:tc>
          <w:tcPr>
            <w:tcW w:w="5245" w:type="dxa"/>
          </w:tcPr>
          <w:p w14:paraId="75CDEBAC" w14:textId="77777777" w:rsidR="00A75DBA" w:rsidRPr="007C2999" w:rsidRDefault="008F7F61" w:rsidP="00103D88">
            <w:pPr>
              <w:jc w:val="right"/>
              <w:rPr>
                <w:rFonts w:ascii="Calibri" w:eastAsia="Calibri" w:hAnsi="Calibri"/>
                <w:sz w:val="22"/>
                <w:szCs w:val="22"/>
              </w:rPr>
            </w:pPr>
            <w:r>
              <w:rPr>
                <w:rFonts w:ascii="Calibri" w:eastAsia="Calibri" w:hAnsi="Calibri"/>
                <w:noProof/>
                <w:sz w:val="22"/>
                <w:szCs w:val="22"/>
              </w:rPr>
              <w:drawing>
                <wp:inline distT="0" distB="0" distL="0" distR="0" wp14:anchorId="21C3E6FF" wp14:editId="73818D51">
                  <wp:extent cx="1855289" cy="561975"/>
                  <wp:effectExtent l="0" t="0" r="0" b="0"/>
                  <wp:docPr id="1" name="Picture 2" descr="Description: Description: Surrey logo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Surrey logo (black)"/>
                          <pic:cNvPicPr>
                            <a:picLocks noChangeAspect="1" noChangeArrowheads="1"/>
                          </pic:cNvPicPr>
                        </pic:nvPicPr>
                        <pic:blipFill>
                          <a:blip r:embed="rId8" cstate="print">
                            <a:extLst>
                              <a:ext uri="{28A0092B-C50C-407E-A947-70E740481C1C}">
                                <a14:useLocalDpi xmlns:a14="http://schemas.microsoft.com/office/drawing/2010/main" val="0"/>
                              </a:ext>
                            </a:extLst>
                          </a:blip>
                          <a:srcRect l="13579" t="25000" r="12346" b="26974"/>
                          <a:stretch>
                            <a:fillRect/>
                          </a:stretch>
                        </pic:blipFill>
                        <pic:spPr bwMode="auto">
                          <a:xfrm>
                            <a:off x="0" y="0"/>
                            <a:ext cx="1855289" cy="561975"/>
                          </a:xfrm>
                          <a:prstGeom prst="rect">
                            <a:avLst/>
                          </a:prstGeom>
                          <a:noFill/>
                          <a:ln>
                            <a:noFill/>
                          </a:ln>
                        </pic:spPr>
                      </pic:pic>
                    </a:graphicData>
                  </a:graphic>
                </wp:inline>
              </w:drawing>
            </w:r>
          </w:p>
        </w:tc>
      </w:tr>
    </w:tbl>
    <w:p w14:paraId="153212A7" w14:textId="77777777" w:rsidR="00B0075A" w:rsidRDefault="00B0075A" w:rsidP="005700A6">
      <w:pPr>
        <w:rPr>
          <w:rFonts w:ascii="Frutiger LT Std 45 Light" w:hAnsi="Frutiger LT Std 45 Light"/>
          <w:b/>
          <w:sz w:val="20"/>
          <w:szCs w:val="20"/>
        </w:rPr>
      </w:pPr>
    </w:p>
    <w:tbl>
      <w:tblPr>
        <w:tblW w:w="10489" w:type="dxa"/>
        <w:tblInd w:w="108" w:type="dxa"/>
        <w:tblLook w:val="0000" w:firstRow="0" w:lastRow="0" w:firstColumn="0" w:lastColumn="0" w:noHBand="0" w:noVBand="0"/>
      </w:tblPr>
      <w:tblGrid>
        <w:gridCol w:w="3496"/>
        <w:gridCol w:w="3496"/>
        <w:gridCol w:w="3497"/>
      </w:tblGrid>
      <w:tr w:rsidR="002F7F81" w:rsidRPr="00B0075A" w14:paraId="1A229AF2" w14:textId="77777777" w:rsidTr="00C94CE2">
        <w:trPr>
          <w:trHeight w:val="283"/>
        </w:trPr>
        <w:tc>
          <w:tcPr>
            <w:tcW w:w="10489"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D023E73" w14:textId="77777777" w:rsidR="002F7F81" w:rsidRPr="002F7F81" w:rsidRDefault="008A09D6" w:rsidP="008A09D6">
            <w:pPr>
              <w:jc w:val="center"/>
              <w:rPr>
                <w:rFonts w:asciiTheme="minorHAnsi" w:hAnsiTheme="minorHAnsi" w:cstheme="minorHAnsi"/>
                <w:b/>
                <w:noProof/>
              </w:rPr>
            </w:pPr>
            <w:r w:rsidRPr="00462DE8">
              <w:rPr>
                <w:rFonts w:asciiTheme="minorHAnsi" w:hAnsiTheme="minorHAnsi" w:cstheme="minorHAnsi"/>
                <w:b/>
                <w:noProof/>
                <w:sz w:val="22"/>
              </w:rPr>
              <w:t xml:space="preserve">Section A: </w:t>
            </w:r>
            <w:r w:rsidR="002F7F81" w:rsidRPr="00462DE8">
              <w:rPr>
                <w:rFonts w:asciiTheme="minorHAnsi" w:hAnsiTheme="minorHAnsi" w:cstheme="minorHAnsi"/>
                <w:b/>
                <w:noProof/>
                <w:sz w:val="22"/>
              </w:rPr>
              <w:t xml:space="preserve">TO BE COMPLETED BY </w:t>
            </w:r>
            <w:r w:rsidR="00F81EC3" w:rsidRPr="00462DE8">
              <w:rPr>
                <w:rFonts w:asciiTheme="minorHAnsi" w:hAnsiTheme="minorHAnsi" w:cstheme="minorHAnsi"/>
                <w:b/>
                <w:noProof/>
                <w:sz w:val="22"/>
              </w:rPr>
              <w:t xml:space="preserve">THE </w:t>
            </w:r>
            <w:r w:rsidRPr="00462DE8">
              <w:rPr>
                <w:rFonts w:asciiTheme="minorHAnsi" w:hAnsiTheme="minorHAnsi" w:cstheme="minorHAnsi"/>
                <w:b/>
                <w:noProof/>
                <w:sz w:val="22"/>
              </w:rPr>
              <w:t xml:space="preserve">PLACEMENT </w:t>
            </w:r>
            <w:r w:rsidR="002F7F81" w:rsidRPr="00462DE8">
              <w:rPr>
                <w:rFonts w:asciiTheme="minorHAnsi" w:hAnsiTheme="minorHAnsi" w:cstheme="minorHAnsi"/>
                <w:b/>
                <w:noProof/>
                <w:sz w:val="22"/>
              </w:rPr>
              <w:t>STUDENT</w:t>
            </w:r>
          </w:p>
        </w:tc>
      </w:tr>
      <w:tr w:rsidR="00B0075A" w:rsidRPr="00B0075A" w14:paraId="3A4A5A5F" w14:textId="77777777" w:rsidTr="00B0075A">
        <w:trPr>
          <w:trHeight w:val="283"/>
        </w:trPr>
        <w:tc>
          <w:tcPr>
            <w:tcW w:w="349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C9EEF3C" w14:textId="77777777" w:rsidR="00B0075A" w:rsidRPr="00B0075A" w:rsidRDefault="00B0075A" w:rsidP="00B0075A">
            <w:pPr>
              <w:jc w:val="center"/>
              <w:rPr>
                <w:rFonts w:asciiTheme="minorHAnsi" w:hAnsiTheme="minorHAnsi" w:cstheme="minorHAnsi"/>
                <w:b/>
                <w:sz w:val="20"/>
              </w:rPr>
            </w:pPr>
            <w:r w:rsidRPr="00B0075A">
              <w:rPr>
                <w:rFonts w:asciiTheme="minorHAnsi" w:hAnsiTheme="minorHAnsi" w:cstheme="minorHAnsi"/>
                <w:b/>
                <w:sz w:val="20"/>
              </w:rPr>
              <w:t>Student Name</w:t>
            </w:r>
          </w:p>
        </w:tc>
        <w:tc>
          <w:tcPr>
            <w:tcW w:w="349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84CA8EA" w14:textId="77777777" w:rsidR="00B0075A" w:rsidRPr="00B0075A" w:rsidRDefault="00B0075A" w:rsidP="00B0075A">
            <w:pPr>
              <w:jc w:val="center"/>
              <w:rPr>
                <w:rFonts w:asciiTheme="minorHAnsi" w:hAnsiTheme="minorHAnsi" w:cstheme="minorHAnsi"/>
                <w:b/>
                <w:noProof/>
                <w:sz w:val="20"/>
              </w:rPr>
            </w:pPr>
            <w:r w:rsidRPr="00B0075A">
              <w:rPr>
                <w:rFonts w:asciiTheme="minorHAnsi" w:hAnsiTheme="minorHAnsi" w:cstheme="minorHAnsi"/>
                <w:b/>
                <w:noProof/>
                <w:sz w:val="20"/>
              </w:rPr>
              <w:t>Placement Provider</w:t>
            </w:r>
          </w:p>
        </w:tc>
        <w:tc>
          <w:tcPr>
            <w:tcW w:w="349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FF8E3DC" w14:textId="77777777" w:rsidR="00B0075A" w:rsidRPr="00B0075A" w:rsidRDefault="00B0075A" w:rsidP="00B0075A">
            <w:pPr>
              <w:jc w:val="center"/>
              <w:rPr>
                <w:rFonts w:asciiTheme="minorHAnsi" w:hAnsiTheme="minorHAnsi" w:cstheme="minorHAnsi"/>
                <w:b/>
                <w:noProof/>
                <w:sz w:val="20"/>
              </w:rPr>
            </w:pPr>
            <w:r w:rsidRPr="00B0075A">
              <w:rPr>
                <w:rFonts w:asciiTheme="minorHAnsi" w:hAnsiTheme="minorHAnsi" w:cstheme="minorHAnsi"/>
                <w:b/>
                <w:noProof/>
                <w:sz w:val="20"/>
              </w:rPr>
              <w:t>Main placement locations</w:t>
            </w:r>
          </w:p>
        </w:tc>
      </w:tr>
      <w:tr w:rsidR="00B0075A" w:rsidRPr="008F7F61" w14:paraId="785E7F03" w14:textId="77777777" w:rsidTr="005700A6">
        <w:trPr>
          <w:trHeight w:val="420"/>
        </w:trPr>
        <w:tc>
          <w:tcPr>
            <w:tcW w:w="3496" w:type="dxa"/>
            <w:tcBorders>
              <w:top w:val="single" w:sz="4" w:space="0" w:color="auto"/>
              <w:left w:val="single" w:sz="4" w:space="0" w:color="auto"/>
              <w:bottom w:val="single" w:sz="4" w:space="0" w:color="auto"/>
              <w:right w:val="single" w:sz="4" w:space="0" w:color="auto"/>
            </w:tcBorders>
            <w:shd w:val="clear" w:color="auto" w:fill="auto"/>
            <w:vAlign w:val="center"/>
          </w:tcPr>
          <w:p w14:paraId="5179B445" w14:textId="77777777" w:rsidR="00B0075A" w:rsidRPr="00A16278" w:rsidRDefault="00B0075A" w:rsidP="001E1B35">
            <w:pPr>
              <w:rPr>
                <w:rFonts w:asciiTheme="minorHAnsi" w:hAnsiTheme="minorHAnsi" w:cstheme="minorHAnsi"/>
                <w:b/>
                <w:sz w:val="22"/>
                <w:szCs w:val="22"/>
              </w:rPr>
            </w:pPr>
          </w:p>
        </w:tc>
        <w:tc>
          <w:tcPr>
            <w:tcW w:w="3496" w:type="dxa"/>
            <w:tcBorders>
              <w:top w:val="single" w:sz="4" w:space="0" w:color="auto"/>
              <w:left w:val="single" w:sz="4" w:space="0" w:color="auto"/>
              <w:bottom w:val="single" w:sz="4" w:space="0" w:color="auto"/>
              <w:right w:val="single" w:sz="4" w:space="0" w:color="auto"/>
            </w:tcBorders>
            <w:shd w:val="clear" w:color="auto" w:fill="auto"/>
            <w:vAlign w:val="center"/>
          </w:tcPr>
          <w:p w14:paraId="45059907" w14:textId="77777777" w:rsidR="00B0075A" w:rsidRPr="006A1C6D" w:rsidRDefault="00B0075A" w:rsidP="001E1B35">
            <w:pPr>
              <w:rPr>
                <w:rFonts w:asciiTheme="minorHAnsi" w:hAnsiTheme="minorHAnsi" w:cstheme="minorHAnsi"/>
                <w:noProof/>
                <w:sz w:val="22"/>
              </w:rPr>
            </w:pPr>
          </w:p>
        </w:tc>
        <w:tc>
          <w:tcPr>
            <w:tcW w:w="3497" w:type="dxa"/>
            <w:tcBorders>
              <w:top w:val="single" w:sz="4" w:space="0" w:color="auto"/>
              <w:left w:val="single" w:sz="4" w:space="0" w:color="auto"/>
              <w:bottom w:val="single" w:sz="4" w:space="0" w:color="auto"/>
              <w:right w:val="single" w:sz="4" w:space="0" w:color="auto"/>
            </w:tcBorders>
            <w:shd w:val="clear" w:color="auto" w:fill="auto"/>
            <w:vAlign w:val="center"/>
          </w:tcPr>
          <w:p w14:paraId="02CC72D8" w14:textId="77777777" w:rsidR="00B0075A" w:rsidRPr="006A1C6D" w:rsidRDefault="00B0075A" w:rsidP="001E1B35">
            <w:pPr>
              <w:rPr>
                <w:rFonts w:asciiTheme="minorHAnsi" w:hAnsiTheme="minorHAnsi" w:cstheme="minorHAnsi"/>
                <w:noProof/>
                <w:sz w:val="22"/>
              </w:rPr>
            </w:pPr>
          </w:p>
        </w:tc>
      </w:tr>
    </w:tbl>
    <w:p w14:paraId="5C3B9F49" w14:textId="77777777" w:rsidR="00B0075A" w:rsidRDefault="00B0075A">
      <w:pPr>
        <w:rPr>
          <w:rFonts w:asciiTheme="minorHAnsi" w:hAnsiTheme="minorHAnsi" w:cstheme="minorHAnsi"/>
          <w:sz w:val="22"/>
          <w:szCs w:val="22"/>
        </w:rPr>
      </w:pPr>
    </w:p>
    <w:tbl>
      <w:tblPr>
        <w:tblW w:w="1051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15"/>
        <w:gridCol w:w="1984"/>
        <w:gridCol w:w="4820"/>
      </w:tblGrid>
      <w:tr w:rsidR="002F7F81" w:rsidRPr="009E19C9" w14:paraId="5EC957D4" w14:textId="77777777" w:rsidTr="005700A6">
        <w:trPr>
          <w:trHeight w:val="328"/>
        </w:trPr>
        <w:tc>
          <w:tcPr>
            <w:tcW w:w="10519" w:type="dxa"/>
            <w:gridSpan w:val="3"/>
            <w:shd w:val="clear" w:color="auto" w:fill="BFBFBF" w:themeFill="background1" w:themeFillShade="BF"/>
            <w:vAlign w:val="center"/>
          </w:tcPr>
          <w:p w14:paraId="765A9466" w14:textId="77777777" w:rsidR="002F7F81" w:rsidRPr="00462DE8" w:rsidRDefault="008A09D6" w:rsidP="002F7F81">
            <w:pPr>
              <w:jc w:val="center"/>
              <w:rPr>
                <w:rFonts w:asciiTheme="minorHAnsi" w:hAnsiTheme="minorHAnsi" w:cstheme="minorHAnsi"/>
                <w:b/>
                <w:noProof/>
                <w:sz w:val="22"/>
              </w:rPr>
            </w:pPr>
            <w:r w:rsidRPr="00462DE8">
              <w:rPr>
                <w:rFonts w:asciiTheme="minorHAnsi" w:hAnsiTheme="minorHAnsi" w:cstheme="minorHAnsi"/>
                <w:b/>
                <w:noProof/>
                <w:sz w:val="22"/>
              </w:rPr>
              <w:t xml:space="preserve">Section B: </w:t>
            </w:r>
            <w:r w:rsidR="002F7F81" w:rsidRPr="00462DE8">
              <w:rPr>
                <w:rFonts w:asciiTheme="minorHAnsi" w:hAnsiTheme="minorHAnsi" w:cstheme="minorHAnsi"/>
                <w:b/>
                <w:noProof/>
                <w:sz w:val="22"/>
              </w:rPr>
              <w:t xml:space="preserve">TO BE COMPLETED BY </w:t>
            </w:r>
            <w:r w:rsidR="00F81EC3" w:rsidRPr="00462DE8">
              <w:rPr>
                <w:rFonts w:asciiTheme="minorHAnsi" w:hAnsiTheme="minorHAnsi" w:cstheme="minorHAnsi"/>
                <w:b/>
                <w:noProof/>
                <w:sz w:val="22"/>
              </w:rPr>
              <w:t xml:space="preserve">THE </w:t>
            </w:r>
            <w:r w:rsidRPr="00462DE8">
              <w:rPr>
                <w:rFonts w:asciiTheme="minorHAnsi" w:hAnsiTheme="minorHAnsi" w:cstheme="minorHAnsi"/>
                <w:b/>
                <w:noProof/>
                <w:sz w:val="22"/>
              </w:rPr>
              <w:t xml:space="preserve">PLACEMENT </w:t>
            </w:r>
            <w:r w:rsidR="002F7F81" w:rsidRPr="00462DE8">
              <w:rPr>
                <w:rFonts w:asciiTheme="minorHAnsi" w:hAnsiTheme="minorHAnsi" w:cstheme="minorHAnsi"/>
                <w:b/>
                <w:noProof/>
                <w:sz w:val="22"/>
              </w:rPr>
              <w:t>STUDENT</w:t>
            </w:r>
          </w:p>
          <w:p w14:paraId="0BFC07F1" w14:textId="77777777" w:rsidR="002F7F81" w:rsidRDefault="002F7F81" w:rsidP="002F7F81">
            <w:pPr>
              <w:jc w:val="center"/>
              <w:rPr>
                <w:rFonts w:ascii="Calibri" w:hAnsi="Calibri" w:cs="Calibri"/>
                <w:b/>
                <w:sz w:val="20"/>
                <w:szCs w:val="20"/>
              </w:rPr>
            </w:pPr>
            <w:r w:rsidRPr="00462DE8">
              <w:rPr>
                <w:rFonts w:asciiTheme="minorHAnsi" w:hAnsiTheme="minorHAnsi" w:cstheme="minorHAnsi"/>
                <w:b/>
                <w:noProof/>
                <w:sz w:val="22"/>
              </w:rPr>
              <w:t>(Please refer to the risk profile descriptions at the back of this document)</w:t>
            </w:r>
          </w:p>
        </w:tc>
      </w:tr>
      <w:tr w:rsidR="002F7F81" w:rsidRPr="009E19C9" w14:paraId="6905129D" w14:textId="77777777" w:rsidTr="005700A6">
        <w:trPr>
          <w:trHeight w:val="543"/>
        </w:trPr>
        <w:tc>
          <w:tcPr>
            <w:tcW w:w="3715" w:type="dxa"/>
            <w:shd w:val="clear" w:color="auto" w:fill="BFBFBF" w:themeFill="background1" w:themeFillShade="BF"/>
            <w:vAlign w:val="center"/>
          </w:tcPr>
          <w:p w14:paraId="6D3B5174" w14:textId="77777777" w:rsidR="002F7F81" w:rsidRPr="009E19C9" w:rsidRDefault="002F7F81" w:rsidP="00C52EC5">
            <w:pPr>
              <w:rPr>
                <w:rFonts w:ascii="Calibri" w:hAnsi="Calibri" w:cs="Calibri"/>
                <w:b/>
                <w:sz w:val="20"/>
                <w:szCs w:val="20"/>
              </w:rPr>
            </w:pPr>
            <w:r w:rsidRPr="009E19C9">
              <w:rPr>
                <w:rFonts w:ascii="Calibri" w:hAnsi="Calibri" w:cs="Calibri"/>
                <w:b/>
                <w:sz w:val="20"/>
                <w:szCs w:val="20"/>
              </w:rPr>
              <w:t xml:space="preserve">Risk Assessment </w:t>
            </w:r>
          </w:p>
        </w:tc>
        <w:tc>
          <w:tcPr>
            <w:tcW w:w="1984" w:type="dxa"/>
            <w:shd w:val="clear" w:color="auto" w:fill="BFBFBF" w:themeFill="background1" w:themeFillShade="BF"/>
            <w:vAlign w:val="center"/>
          </w:tcPr>
          <w:p w14:paraId="17B0CF7F" w14:textId="77777777" w:rsidR="002F7F81" w:rsidRDefault="002F7F81" w:rsidP="00B0075A">
            <w:pPr>
              <w:jc w:val="center"/>
              <w:rPr>
                <w:rFonts w:ascii="Calibri" w:hAnsi="Calibri" w:cs="Calibri"/>
                <w:b/>
                <w:sz w:val="20"/>
                <w:szCs w:val="20"/>
              </w:rPr>
            </w:pPr>
            <w:r w:rsidRPr="009E19C9">
              <w:rPr>
                <w:rFonts w:ascii="Calibri" w:hAnsi="Calibri" w:cs="Calibri"/>
                <w:b/>
                <w:sz w:val="20"/>
                <w:szCs w:val="20"/>
              </w:rPr>
              <w:t>Risk Profile</w:t>
            </w:r>
          </w:p>
          <w:p w14:paraId="7514F474" w14:textId="77777777" w:rsidR="002F7F81" w:rsidRPr="00A43143" w:rsidRDefault="00A43143" w:rsidP="00B0075A">
            <w:pPr>
              <w:jc w:val="center"/>
              <w:rPr>
                <w:rFonts w:ascii="Calibri" w:hAnsi="Calibri" w:cs="Calibri"/>
                <w:b/>
                <w:sz w:val="16"/>
                <w:szCs w:val="16"/>
              </w:rPr>
            </w:pPr>
            <w:r w:rsidRPr="00A43143">
              <w:rPr>
                <w:rFonts w:ascii="Calibri" w:hAnsi="Calibri" w:cs="Calibri"/>
                <w:sz w:val="16"/>
                <w:szCs w:val="16"/>
              </w:rPr>
              <w:t xml:space="preserve"> (Enter L, M or H to denote Low, Medium or High)</w:t>
            </w:r>
          </w:p>
        </w:tc>
        <w:tc>
          <w:tcPr>
            <w:tcW w:w="4820" w:type="dxa"/>
            <w:tcBorders>
              <w:bottom w:val="single" w:sz="4" w:space="0" w:color="auto"/>
            </w:tcBorders>
            <w:shd w:val="clear" w:color="auto" w:fill="BFBFBF" w:themeFill="background1" w:themeFillShade="BF"/>
            <w:vAlign w:val="center"/>
          </w:tcPr>
          <w:p w14:paraId="3FF3049F" w14:textId="77777777" w:rsidR="002F7F81" w:rsidRPr="009E19C9" w:rsidRDefault="002F7F81" w:rsidP="00C52EC5">
            <w:pPr>
              <w:rPr>
                <w:rFonts w:ascii="Calibri" w:hAnsi="Calibri" w:cs="Calibri"/>
                <w:b/>
                <w:sz w:val="20"/>
                <w:szCs w:val="20"/>
              </w:rPr>
            </w:pPr>
            <w:r>
              <w:rPr>
                <w:rFonts w:ascii="Calibri" w:hAnsi="Calibri" w:cs="Calibri"/>
                <w:b/>
                <w:sz w:val="20"/>
                <w:szCs w:val="20"/>
              </w:rPr>
              <w:t>If Medium or High please provide an explanation for your assessment</w:t>
            </w:r>
          </w:p>
        </w:tc>
      </w:tr>
      <w:tr w:rsidR="002F7F81" w:rsidRPr="009E19C9" w14:paraId="30A188A0" w14:textId="77777777" w:rsidTr="005700A6">
        <w:trPr>
          <w:trHeight w:val="621"/>
        </w:trPr>
        <w:tc>
          <w:tcPr>
            <w:tcW w:w="3715" w:type="dxa"/>
            <w:vAlign w:val="center"/>
          </w:tcPr>
          <w:p w14:paraId="02A7FC7D" w14:textId="77777777" w:rsidR="002F7F81" w:rsidRPr="009E19C9" w:rsidRDefault="002F7F81" w:rsidP="00B0075A">
            <w:pPr>
              <w:rPr>
                <w:rFonts w:ascii="Calibri" w:hAnsi="Calibri" w:cs="Calibri"/>
                <w:sz w:val="20"/>
                <w:szCs w:val="20"/>
              </w:rPr>
            </w:pPr>
            <w:r w:rsidRPr="009E19C9">
              <w:rPr>
                <w:rFonts w:ascii="Calibri" w:hAnsi="Calibri" w:cs="Calibri"/>
                <w:sz w:val="20"/>
                <w:szCs w:val="20"/>
              </w:rPr>
              <w:t>Work Factors</w:t>
            </w:r>
          </w:p>
        </w:tc>
        <w:tc>
          <w:tcPr>
            <w:tcW w:w="1984" w:type="dxa"/>
            <w:vAlign w:val="center"/>
          </w:tcPr>
          <w:p w14:paraId="018DE6A9" w14:textId="77777777" w:rsidR="002F7F81" w:rsidRPr="009E19C9" w:rsidRDefault="002F7F81" w:rsidP="00B0075A">
            <w:pPr>
              <w:jc w:val="center"/>
              <w:rPr>
                <w:rFonts w:ascii="Calibri" w:hAnsi="Calibri" w:cs="Calibri"/>
                <w:sz w:val="20"/>
                <w:szCs w:val="20"/>
              </w:rPr>
            </w:pPr>
          </w:p>
        </w:tc>
        <w:tc>
          <w:tcPr>
            <w:tcW w:w="4820" w:type="dxa"/>
            <w:tcBorders>
              <w:bottom w:val="single" w:sz="4" w:space="0" w:color="auto"/>
            </w:tcBorders>
            <w:shd w:val="clear" w:color="auto" w:fill="auto"/>
            <w:vAlign w:val="center"/>
          </w:tcPr>
          <w:p w14:paraId="3BD68B0F" w14:textId="77777777" w:rsidR="002F7F81" w:rsidRPr="009E19C9" w:rsidRDefault="002F7F81" w:rsidP="00C52EC5">
            <w:pPr>
              <w:jc w:val="both"/>
              <w:rPr>
                <w:rFonts w:ascii="Calibri" w:hAnsi="Calibri" w:cs="Calibri"/>
                <w:sz w:val="20"/>
                <w:szCs w:val="20"/>
              </w:rPr>
            </w:pPr>
          </w:p>
        </w:tc>
      </w:tr>
      <w:tr w:rsidR="002F7F81" w:rsidRPr="009E19C9" w14:paraId="2BD34979" w14:textId="77777777" w:rsidTr="005700A6">
        <w:trPr>
          <w:trHeight w:val="567"/>
        </w:trPr>
        <w:tc>
          <w:tcPr>
            <w:tcW w:w="3715" w:type="dxa"/>
            <w:vAlign w:val="center"/>
          </w:tcPr>
          <w:p w14:paraId="4003221D" w14:textId="77777777" w:rsidR="002F7F81" w:rsidRPr="009E19C9" w:rsidRDefault="002F7F81" w:rsidP="00B0075A">
            <w:pPr>
              <w:rPr>
                <w:rFonts w:ascii="Calibri" w:hAnsi="Calibri" w:cs="Calibri"/>
                <w:sz w:val="20"/>
                <w:szCs w:val="20"/>
              </w:rPr>
            </w:pPr>
            <w:r w:rsidRPr="009E19C9">
              <w:rPr>
                <w:rFonts w:ascii="Calibri" w:hAnsi="Calibri" w:cs="Calibri"/>
                <w:sz w:val="20"/>
                <w:szCs w:val="20"/>
              </w:rPr>
              <w:t>Travel and Transportation Factors</w:t>
            </w:r>
          </w:p>
        </w:tc>
        <w:tc>
          <w:tcPr>
            <w:tcW w:w="1984" w:type="dxa"/>
            <w:vAlign w:val="center"/>
          </w:tcPr>
          <w:p w14:paraId="53409105" w14:textId="77777777" w:rsidR="002F7F81" w:rsidRPr="009E19C9" w:rsidRDefault="002F7F81" w:rsidP="00B0075A">
            <w:pPr>
              <w:jc w:val="center"/>
              <w:rPr>
                <w:rFonts w:ascii="Calibri" w:hAnsi="Calibri" w:cs="Calibri"/>
                <w:sz w:val="20"/>
                <w:szCs w:val="20"/>
              </w:rPr>
            </w:pPr>
          </w:p>
        </w:tc>
        <w:tc>
          <w:tcPr>
            <w:tcW w:w="4820" w:type="dxa"/>
            <w:shd w:val="clear" w:color="auto" w:fill="auto"/>
            <w:vAlign w:val="center"/>
          </w:tcPr>
          <w:p w14:paraId="6F084887" w14:textId="77777777" w:rsidR="002F7F81" w:rsidRPr="009E19C9" w:rsidRDefault="002F7F81" w:rsidP="00C52EC5">
            <w:pPr>
              <w:jc w:val="both"/>
              <w:rPr>
                <w:rFonts w:ascii="Calibri" w:hAnsi="Calibri" w:cs="Calibri"/>
                <w:sz w:val="20"/>
                <w:szCs w:val="20"/>
              </w:rPr>
            </w:pPr>
          </w:p>
        </w:tc>
      </w:tr>
      <w:tr w:rsidR="002F7F81" w:rsidRPr="009E19C9" w14:paraId="7F619765" w14:textId="77777777" w:rsidTr="005700A6">
        <w:trPr>
          <w:trHeight w:val="567"/>
        </w:trPr>
        <w:tc>
          <w:tcPr>
            <w:tcW w:w="3715" w:type="dxa"/>
            <w:vAlign w:val="center"/>
          </w:tcPr>
          <w:p w14:paraId="63B6661F" w14:textId="77777777" w:rsidR="002F7F81" w:rsidRPr="009E19C9" w:rsidRDefault="002F7F81" w:rsidP="00B0075A">
            <w:pPr>
              <w:rPr>
                <w:rFonts w:ascii="Calibri" w:hAnsi="Calibri" w:cs="Calibri"/>
                <w:sz w:val="20"/>
                <w:szCs w:val="20"/>
              </w:rPr>
            </w:pPr>
            <w:r w:rsidRPr="009E19C9">
              <w:rPr>
                <w:rFonts w:ascii="Calibri" w:hAnsi="Calibri" w:cs="Calibri"/>
                <w:sz w:val="20"/>
                <w:szCs w:val="20"/>
              </w:rPr>
              <w:t>Location and / or Regional Factors</w:t>
            </w:r>
          </w:p>
        </w:tc>
        <w:tc>
          <w:tcPr>
            <w:tcW w:w="1984" w:type="dxa"/>
            <w:vAlign w:val="center"/>
          </w:tcPr>
          <w:p w14:paraId="677891D2" w14:textId="77777777" w:rsidR="002F7F81" w:rsidRPr="009E19C9" w:rsidRDefault="002F7F81" w:rsidP="00B0075A">
            <w:pPr>
              <w:jc w:val="center"/>
              <w:rPr>
                <w:rFonts w:ascii="Calibri" w:hAnsi="Calibri" w:cs="Calibri"/>
                <w:sz w:val="20"/>
                <w:szCs w:val="20"/>
              </w:rPr>
            </w:pPr>
          </w:p>
        </w:tc>
        <w:tc>
          <w:tcPr>
            <w:tcW w:w="4820" w:type="dxa"/>
            <w:shd w:val="clear" w:color="auto" w:fill="auto"/>
            <w:vAlign w:val="center"/>
          </w:tcPr>
          <w:p w14:paraId="177F07F9" w14:textId="77777777" w:rsidR="002F7F81" w:rsidRPr="009E19C9" w:rsidRDefault="002F7F81" w:rsidP="00C52EC5">
            <w:pPr>
              <w:jc w:val="both"/>
              <w:rPr>
                <w:rFonts w:ascii="Calibri" w:hAnsi="Calibri" w:cs="Calibri"/>
                <w:sz w:val="20"/>
                <w:szCs w:val="20"/>
              </w:rPr>
            </w:pPr>
          </w:p>
        </w:tc>
      </w:tr>
      <w:tr w:rsidR="002F7F81" w:rsidRPr="009E19C9" w14:paraId="7821A367" w14:textId="77777777" w:rsidTr="005700A6">
        <w:trPr>
          <w:trHeight w:val="567"/>
        </w:trPr>
        <w:tc>
          <w:tcPr>
            <w:tcW w:w="3715" w:type="dxa"/>
            <w:vAlign w:val="center"/>
          </w:tcPr>
          <w:p w14:paraId="5DFA09E1" w14:textId="77777777" w:rsidR="002F7F81" w:rsidRPr="009E19C9" w:rsidRDefault="002F7F81" w:rsidP="00B0075A">
            <w:pPr>
              <w:rPr>
                <w:rFonts w:ascii="Calibri" w:hAnsi="Calibri" w:cs="Calibri"/>
                <w:sz w:val="20"/>
                <w:szCs w:val="20"/>
              </w:rPr>
            </w:pPr>
            <w:r w:rsidRPr="009E19C9">
              <w:rPr>
                <w:rFonts w:ascii="Calibri" w:hAnsi="Calibri" w:cs="Calibri"/>
                <w:sz w:val="20"/>
                <w:szCs w:val="20"/>
              </w:rPr>
              <w:t>General / Environmental Health Factors</w:t>
            </w:r>
          </w:p>
        </w:tc>
        <w:tc>
          <w:tcPr>
            <w:tcW w:w="1984" w:type="dxa"/>
            <w:vAlign w:val="center"/>
          </w:tcPr>
          <w:p w14:paraId="5C59F73F" w14:textId="77777777" w:rsidR="002F7F81" w:rsidRPr="009E19C9" w:rsidRDefault="002F7F81" w:rsidP="00B0075A">
            <w:pPr>
              <w:jc w:val="center"/>
              <w:rPr>
                <w:rFonts w:ascii="Calibri" w:hAnsi="Calibri" w:cs="Calibri"/>
                <w:sz w:val="20"/>
                <w:szCs w:val="20"/>
              </w:rPr>
            </w:pPr>
          </w:p>
        </w:tc>
        <w:tc>
          <w:tcPr>
            <w:tcW w:w="4820" w:type="dxa"/>
            <w:shd w:val="clear" w:color="auto" w:fill="auto"/>
            <w:vAlign w:val="center"/>
          </w:tcPr>
          <w:p w14:paraId="026F050E" w14:textId="77777777" w:rsidR="002F7F81" w:rsidRPr="009E19C9" w:rsidRDefault="002F7F81" w:rsidP="00C52EC5">
            <w:pPr>
              <w:jc w:val="both"/>
              <w:rPr>
                <w:rFonts w:ascii="Calibri" w:hAnsi="Calibri" w:cs="Calibri"/>
                <w:sz w:val="20"/>
                <w:szCs w:val="20"/>
              </w:rPr>
            </w:pPr>
          </w:p>
        </w:tc>
      </w:tr>
      <w:tr w:rsidR="002F7F81" w:rsidRPr="009E19C9" w14:paraId="65E3E684" w14:textId="77777777" w:rsidTr="005700A6">
        <w:trPr>
          <w:trHeight w:val="567"/>
        </w:trPr>
        <w:tc>
          <w:tcPr>
            <w:tcW w:w="3715" w:type="dxa"/>
            <w:vAlign w:val="center"/>
          </w:tcPr>
          <w:p w14:paraId="3D86A4E6" w14:textId="77777777" w:rsidR="002F7F81" w:rsidRPr="009E19C9" w:rsidRDefault="002F7F81" w:rsidP="00B0075A">
            <w:pPr>
              <w:rPr>
                <w:rFonts w:ascii="Calibri" w:hAnsi="Calibri" w:cs="Calibri"/>
                <w:sz w:val="20"/>
                <w:szCs w:val="20"/>
              </w:rPr>
            </w:pPr>
            <w:r w:rsidRPr="009E19C9">
              <w:rPr>
                <w:rFonts w:ascii="Calibri" w:hAnsi="Calibri" w:cs="Calibri"/>
                <w:sz w:val="20"/>
                <w:szCs w:val="20"/>
              </w:rPr>
              <w:t>Individual Student Factors</w:t>
            </w:r>
          </w:p>
        </w:tc>
        <w:tc>
          <w:tcPr>
            <w:tcW w:w="1984" w:type="dxa"/>
            <w:vAlign w:val="center"/>
          </w:tcPr>
          <w:p w14:paraId="7170ED7C" w14:textId="77777777" w:rsidR="002F7F81" w:rsidRPr="009E19C9" w:rsidRDefault="002F7F81" w:rsidP="00B0075A">
            <w:pPr>
              <w:jc w:val="center"/>
              <w:rPr>
                <w:rFonts w:ascii="Calibri" w:hAnsi="Calibri" w:cs="Calibri"/>
                <w:sz w:val="20"/>
                <w:szCs w:val="20"/>
              </w:rPr>
            </w:pPr>
          </w:p>
        </w:tc>
        <w:tc>
          <w:tcPr>
            <w:tcW w:w="4820" w:type="dxa"/>
            <w:shd w:val="clear" w:color="auto" w:fill="auto"/>
            <w:vAlign w:val="center"/>
          </w:tcPr>
          <w:p w14:paraId="14539766" w14:textId="77777777" w:rsidR="002F7F81" w:rsidRPr="009E19C9" w:rsidRDefault="002F7F81" w:rsidP="00C52EC5">
            <w:pPr>
              <w:jc w:val="both"/>
              <w:rPr>
                <w:rFonts w:ascii="Calibri" w:hAnsi="Calibri" w:cs="Calibri"/>
                <w:sz w:val="20"/>
                <w:szCs w:val="20"/>
              </w:rPr>
            </w:pPr>
          </w:p>
        </w:tc>
      </w:tr>
      <w:tr w:rsidR="002F7F81" w:rsidRPr="009E19C9" w14:paraId="1DBA1E67" w14:textId="77777777" w:rsidTr="005700A6">
        <w:trPr>
          <w:trHeight w:val="567"/>
        </w:trPr>
        <w:tc>
          <w:tcPr>
            <w:tcW w:w="3715" w:type="dxa"/>
            <w:vAlign w:val="center"/>
          </w:tcPr>
          <w:p w14:paraId="730F3436" w14:textId="77777777" w:rsidR="002F7F81" w:rsidRPr="009E19C9" w:rsidRDefault="002F7F81" w:rsidP="00B0075A">
            <w:pPr>
              <w:rPr>
                <w:rFonts w:ascii="Calibri" w:hAnsi="Calibri" w:cs="Calibri"/>
                <w:sz w:val="20"/>
                <w:szCs w:val="20"/>
              </w:rPr>
            </w:pPr>
            <w:r w:rsidRPr="009E19C9">
              <w:rPr>
                <w:rFonts w:ascii="Calibri" w:hAnsi="Calibri" w:cs="Calibri"/>
                <w:sz w:val="20"/>
                <w:szCs w:val="20"/>
              </w:rPr>
              <w:t>Insurance Limitations</w:t>
            </w:r>
          </w:p>
        </w:tc>
        <w:tc>
          <w:tcPr>
            <w:tcW w:w="1984" w:type="dxa"/>
            <w:vAlign w:val="center"/>
          </w:tcPr>
          <w:p w14:paraId="2952E8CA" w14:textId="77777777" w:rsidR="002F7F81" w:rsidRPr="009E19C9" w:rsidRDefault="002F7F81" w:rsidP="00B0075A">
            <w:pPr>
              <w:jc w:val="center"/>
              <w:rPr>
                <w:rFonts w:ascii="Calibri" w:hAnsi="Calibri" w:cs="Calibri"/>
                <w:sz w:val="20"/>
                <w:szCs w:val="20"/>
              </w:rPr>
            </w:pPr>
          </w:p>
        </w:tc>
        <w:tc>
          <w:tcPr>
            <w:tcW w:w="4820" w:type="dxa"/>
            <w:shd w:val="clear" w:color="auto" w:fill="auto"/>
            <w:vAlign w:val="center"/>
          </w:tcPr>
          <w:p w14:paraId="6CB959E2" w14:textId="77777777" w:rsidR="002F7F81" w:rsidRPr="009E19C9" w:rsidRDefault="002F7F81" w:rsidP="00C52EC5">
            <w:pPr>
              <w:jc w:val="both"/>
              <w:rPr>
                <w:rFonts w:ascii="Calibri" w:hAnsi="Calibri" w:cs="Calibri"/>
                <w:sz w:val="20"/>
                <w:szCs w:val="20"/>
              </w:rPr>
            </w:pPr>
          </w:p>
        </w:tc>
      </w:tr>
    </w:tbl>
    <w:p w14:paraId="082D0D18" w14:textId="77777777" w:rsidR="00A16278" w:rsidRPr="0061156D" w:rsidRDefault="00A16278" w:rsidP="00A16278">
      <w:pPr>
        <w:ind w:right="-590"/>
        <w:rPr>
          <w:sz w:val="8"/>
          <w:szCs w:val="22"/>
        </w:rPr>
      </w:pPr>
    </w:p>
    <w:p w14:paraId="435C039F" w14:textId="77777777" w:rsidR="005700A6" w:rsidRPr="00462DE8" w:rsidRDefault="005700A6" w:rsidP="00462DE8">
      <w:pPr>
        <w:shd w:val="clear" w:color="auto" w:fill="D6E3BC" w:themeFill="accent3" w:themeFillTint="66"/>
        <w:ind w:left="142" w:right="-165"/>
        <w:jc w:val="center"/>
        <w:rPr>
          <w:rFonts w:ascii="Calibri" w:hAnsi="Calibri" w:cs="Calibri"/>
          <w:b/>
          <w:sz w:val="22"/>
          <w:szCs w:val="20"/>
        </w:rPr>
      </w:pPr>
      <w:r w:rsidRPr="00462DE8">
        <w:rPr>
          <w:rFonts w:ascii="Calibri" w:hAnsi="Calibri" w:cs="Calibri"/>
          <w:b/>
          <w:sz w:val="22"/>
          <w:szCs w:val="20"/>
        </w:rPr>
        <w:t xml:space="preserve"> </w:t>
      </w:r>
      <w:r w:rsidR="008A09D6" w:rsidRPr="00462DE8">
        <w:rPr>
          <w:rFonts w:ascii="Calibri" w:hAnsi="Calibri" w:cs="Calibri"/>
          <w:b/>
          <w:sz w:val="22"/>
          <w:szCs w:val="20"/>
        </w:rPr>
        <w:t xml:space="preserve">PLACEMENT STUDENT: Please complete sections A and B and </w:t>
      </w:r>
      <w:r w:rsidRPr="00462DE8">
        <w:rPr>
          <w:rFonts w:ascii="Calibri" w:hAnsi="Calibri" w:cs="Calibri"/>
          <w:b/>
          <w:sz w:val="22"/>
          <w:szCs w:val="20"/>
        </w:rPr>
        <w:t xml:space="preserve">upload this form to the appropriate </w:t>
      </w:r>
    </w:p>
    <w:p w14:paraId="3C03C38D" w14:textId="77777777" w:rsidR="00462DE8" w:rsidRPr="00462DE8" w:rsidRDefault="005700A6" w:rsidP="00462DE8">
      <w:pPr>
        <w:shd w:val="clear" w:color="auto" w:fill="D6E3BC" w:themeFill="accent3" w:themeFillTint="66"/>
        <w:ind w:left="142" w:right="-165"/>
        <w:jc w:val="center"/>
        <w:rPr>
          <w:rFonts w:ascii="Calibri" w:hAnsi="Calibri" w:cs="Calibri"/>
          <w:b/>
          <w:sz w:val="22"/>
          <w:szCs w:val="20"/>
        </w:rPr>
      </w:pPr>
      <w:r w:rsidRPr="00462DE8">
        <w:rPr>
          <w:rFonts w:ascii="Calibri" w:hAnsi="Calibri" w:cs="Calibri"/>
          <w:b/>
          <w:sz w:val="22"/>
          <w:szCs w:val="20"/>
        </w:rPr>
        <w:t>Assignment Drop-box, in the Professional Training area of SurreyLearn</w:t>
      </w:r>
      <w:r w:rsidR="008A09D6" w:rsidRPr="00462DE8">
        <w:rPr>
          <w:rFonts w:ascii="Calibri" w:hAnsi="Calibri" w:cs="Calibri"/>
          <w:b/>
          <w:sz w:val="22"/>
          <w:szCs w:val="20"/>
        </w:rPr>
        <w:t xml:space="preserve">. </w:t>
      </w:r>
    </w:p>
    <w:p w14:paraId="7771DB6D" w14:textId="77777777" w:rsidR="005700A6" w:rsidRPr="00462DE8" w:rsidRDefault="008A09D6" w:rsidP="00462DE8">
      <w:pPr>
        <w:shd w:val="clear" w:color="auto" w:fill="D6E3BC" w:themeFill="accent3" w:themeFillTint="66"/>
        <w:ind w:left="142" w:right="-165"/>
        <w:jc w:val="center"/>
        <w:rPr>
          <w:rFonts w:ascii="Calibri" w:hAnsi="Calibri" w:cs="Calibri"/>
          <w:sz w:val="22"/>
          <w:szCs w:val="20"/>
        </w:rPr>
      </w:pPr>
      <w:r w:rsidRPr="00462DE8">
        <w:rPr>
          <w:rFonts w:ascii="Calibri" w:hAnsi="Calibri" w:cs="Calibri"/>
          <w:sz w:val="22"/>
          <w:szCs w:val="20"/>
        </w:rPr>
        <w:t xml:space="preserve">Your </w:t>
      </w:r>
      <w:r w:rsidR="00462DE8" w:rsidRPr="00462DE8">
        <w:rPr>
          <w:rFonts w:ascii="Calibri" w:hAnsi="Calibri" w:cs="Calibri"/>
          <w:sz w:val="22"/>
          <w:szCs w:val="20"/>
        </w:rPr>
        <w:t xml:space="preserve">Director of Employability/Senior Professional Training Tutor </w:t>
      </w:r>
      <w:r w:rsidRPr="00462DE8">
        <w:rPr>
          <w:rFonts w:ascii="Calibri" w:hAnsi="Calibri" w:cs="Calibri"/>
          <w:sz w:val="22"/>
          <w:szCs w:val="20"/>
        </w:rPr>
        <w:t>will THEN review your submission and contact you if a further discussion is necessary</w:t>
      </w:r>
    </w:p>
    <w:p w14:paraId="65FBD151" w14:textId="77777777" w:rsidR="002E67C8" w:rsidRPr="009E19C9" w:rsidRDefault="002E67C8" w:rsidP="002E67C8">
      <w:pPr>
        <w:tabs>
          <w:tab w:val="left" w:pos="5400"/>
        </w:tabs>
        <w:rPr>
          <w:rFonts w:ascii="Calibri" w:hAnsi="Calibri" w:cs="Calibri"/>
          <w:sz w:val="20"/>
          <w:szCs w:val="20"/>
        </w:rPr>
      </w:pPr>
    </w:p>
    <w:tbl>
      <w:tblPr>
        <w:tblW w:w="1051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31"/>
        <w:gridCol w:w="992"/>
        <w:gridCol w:w="2963"/>
        <w:gridCol w:w="3133"/>
      </w:tblGrid>
      <w:tr w:rsidR="00F81EC3" w:rsidRPr="009E19C9" w14:paraId="6494D0C6" w14:textId="77777777" w:rsidTr="00D0775E">
        <w:trPr>
          <w:trHeight w:val="283"/>
        </w:trPr>
        <w:tc>
          <w:tcPr>
            <w:tcW w:w="10519" w:type="dxa"/>
            <w:gridSpan w:val="4"/>
            <w:shd w:val="clear" w:color="auto" w:fill="BFBFBF" w:themeFill="background1" w:themeFillShade="BF"/>
            <w:vAlign w:val="center"/>
          </w:tcPr>
          <w:p w14:paraId="0899FFD9" w14:textId="77777777" w:rsidR="00F81EC3" w:rsidRPr="00462DE8" w:rsidRDefault="008A09D6" w:rsidP="00F81EC3">
            <w:pPr>
              <w:jc w:val="center"/>
              <w:rPr>
                <w:rFonts w:ascii="Calibri" w:hAnsi="Calibri" w:cs="Calibri"/>
                <w:b/>
                <w:sz w:val="22"/>
              </w:rPr>
            </w:pPr>
            <w:r w:rsidRPr="00462DE8">
              <w:rPr>
                <w:rFonts w:ascii="Calibri" w:hAnsi="Calibri" w:cs="Calibri"/>
                <w:b/>
                <w:sz w:val="22"/>
              </w:rPr>
              <w:t xml:space="preserve">Section C: </w:t>
            </w:r>
            <w:r w:rsidR="00F81EC3" w:rsidRPr="00462DE8">
              <w:rPr>
                <w:rFonts w:ascii="Calibri" w:hAnsi="Calibri" w:cs="Calibri"/>
                <w:b/>
                <w:sz w:val="22"/>
              </w:rPr>
              <w:t xml:space="preserve">TO BE COMPLETED </w:t>
            </w:r>
            <w:r w:rsidR="00462DE8" w:rsidRPr="00462DE8">
              <w:rPr>
                <w:rFonts w:ascii="Calibri" w:hAnsi="Calibri" w:cs="Calibri"/>
                <w:b/>
                <w:sz w:val="22"/>
              </w:rPr>
              <w:t xml:space="preserve">BY DIRECTOR OF EMPLOYABILITY/SENIOR PROFESSIONAL TRAINING TUTOR </w:t>
            </w:r>
            <w:r w:rsidR="00F81EC3" w:rsidRPr="00462DE8">
              <w:rPr>
                <w:rFonts w:ascii="Calibri" w:hAnsi="Calibri" w:cs="Calibri"/>
                <w:b/>
                <w:sz w:val="22"/>
              </w:rPr>
              <w:t>*</w:t>
            </w:r>
          </w:p>
          <w:p w14:paraId="16F8DF22" w14:textId="77777777" w:rsidR="00F81EC3" w:rsidRPr="005700A6" w:rsidRDefault="00F81EC3" w:rsidP="00462DE8">
            <w:pPr>
              <w:jc w:val="center"/>
              <w:rPr>
                <w:rFonts w:ascii="Calibri" w:hAnsi="Calibri" w:cs="Calibri"/>
                <w:sz w:val="20"/>
                <w:szCs w:val="20"/>
              </w:rPr>
            </w:pPr>
            <w:r w:rsidRPr="005700A6">
              <w:rPr>
                <w:rFonts w:ascii="Calibri" w:hAnsi="Calibri" w:cs="Calibri"/>
                <w:sz w:val="20"/>
                <w:szCs w:val="20"/>
              </w:rPr>
              <w:t>(*</w:t>
            </w:r>
            <w:r w:rsidR="00462DE8">
              <w:rPr>
                <w:rFonts w:ascii="Calibri" w:hAnsi="Calibri" w:cs="Calibri"/>
                <w:sz w:val="20"/>
                <w:szCs w:val="20"/>
              </w:rPr>
              <w:t xml:space="preserve">where </w:t>
            </w:r>
            <w:r w:rsidRPr="005700A6">
              <w:rPr>
                <w:rFonts w:ascii="Calibri" w:hAnsi="Calibri" w:cs="Calibri"/>
                <w:sz w:val="20"/>
                <w:szCs w:val="20"/>
              </w:rPr>
              <w:t xml:space="preserve">responsible for students likely to encounter low risk environments in the UK may wish to complete this section only in response to student indications other than ‘Low’ , which will </w:t>
            </w:r>
            <w:r w:rsidR="005700A6" w:rsidRPr="005700A6">
              <w:rPr>
                <w:rFonts w:ascii="Calibri" w:hAnsi="Calibri" w:cs="Calibri"/>
                <w:sz w:val="20"/>
                <w:szCs w:val="20"/>
              </w:rPr>
              <w:t>include all students going overseas)</w:t>
            </w:r>
          </w:p>
        </w:tc>
      </w:tr>
      <w:tr w:rsidR="00F81EC3" w:rsidRPr="009E19C9" w14:paraId="6DDE555E" w14:textId="77777777" w:rsidTr="000410C1">
        <w:trPr>
          <w:trHeight w:val="283"/>
        </w:trPr>
        <w:tc>
          <w:tcPr>
            <w:tcW w:w="4423" w:type="dxa"/>
            <w:gridSpan w:val="2"/>
            <w:shd w:val="clear" w:color="auto" w:fill="BFBFBF" w:themeFill="background1" w:themeFillShade="BF"/>
            <w:vAlign w:val="center"/>
          </w:tcPr>
          <w:p w14:paraId="3C1A2953" w14:textId="77777777" w:rsidR="00F81EC3" w:rsidRPr="009E19C9" w:rsidRDefault="00F81EC3" w:rsidP="007E5B7D">
            <w:pPr>
              <w:rPr>
                <w:rFonts w:ascii="Calibri" w:hAnsi="Calibri" w:cs="Calibri"/>
                <w:b/>
                <w:sz w:val="20"/>
                <w:szCs w:val="20"/>
              </w:rPr>
            </w:pPr>
            <w:r w:rsidRPr="009E19C9">
              <w:rPr>
                <w:rFonts w:ascii="Calibri" w:hAnsi="Calibri" w:cs="Calibri"/>
                <w:b/>
                <w:sz w:val="20"/>
                <w:szCs w:val="20"/>
              </w:rPr>
              <w:t>General Control Measures</w:t>
            </w:r>
          </w:p>
        </w:tc>
        <w:tc>
          <w:tcPr>
            <w:tcW w:w="2963" w:type="dxa"/>
            <w:shd w:val="clear" w:color="auto" w:fill="BFBFBF" w:themeFill="background1" w:themeFillShade="BF"/>
            <w:vAlign w:val="center"/>
          </w:tcPr>
          <w:p w14:paraId="52B0367C" w14:textId="77777777" w:rsidR="00F81EC3" w:rsidRPr="009E19C9" w:rsidRDefault="00F81EC3" w:rsidP="007E5B7D">
            <w:pPr>
              <w:rPr>
                <w:rFonts w:ascii="Calibri" w:hAnsi="Calibri" w:cs="Calibri"/>
                <w:b/>
                <w:sz w:val="20"/>
                <w:szCs w:val="20"/>
              </w:rPr>
            </w:pPr>
            <w:r w:rsidRPr="009E19C9">
              <w:rPr>
                <w:rFonts w:ascii="Calibri" w:hAnsi="Calibri" w:cs="Calibri"/>
                <w:b/>
                <w:sz w:val="20"/>
                <w:szCs w:val="20"/>
              </w:rPr>
              <w:t>Any Action required?</w:t>
            </w:r>
          </w:p>
        </w:tc>
        <w:tc>
          <w:tcPr>
            <w:tcW w:w="3133" w:type="dxa"/>
            <w:shd w:val="clear" w:color="auto" w:fill="BFBFBF" w:themeFill="background1" w:themeFillShade="BF"/>
            <w:vAlign w:val="center"/>
          </w:tcPr>
          <w:p w14:paraId="4D270B03" w14:textId="77777777" w:rsidR="00F81EC3" w:rsidRPr="009E19C9" w:rsidRDefault="00F81EC3" w:rsidP="007E5B7D">
            <w:pPr>
              <w:rPr>
                <w:rFonts w:ascii="Calibri" w:hAnsi="Calibri" w:cs="Calibri"/>
                <w:b/>
                <w:sz w:val="20"/>
                <w:szCs w:val="20"/>
              </w:rPr>
            </w:pPr>
            <w:r w:rsidRPr="009E19C9">
              <w:rPr>
                <w:rFonts w:ascii="Calibri" w:hAnsi="Calibri" w:cs="Calibri"/>
                <w:b/>
                <w:sz w:val="20"/>
                <w:szCs w:val="20"/>
              </w:rPr>
              <w:t>Action to be completed by?</w:t>
            </w:r>
          </w:p>
        </w:tc>
      </w:tr>
      <w:tr w:rsidR="00F81EC3" w:rsidRPr="009E19C9" w14:paraId="0003F68E" w14:textId="77777777" w:rsidTr="000410C1">
        <w:trPr>
          <w:trHeight w:val="462"/>
        </w:trPr>
        <w:tc>
          <w:tcPr>
            <w:tcW w:w="3431" w:type="dxa"/>
            <w:vAlign w:val="center"/>
          </w:tcPr>
          <w:p w14:paraId="057DEAD7" w14:textId="77777777" w:rsidR="00F81EC3" w:rsidRPr="009E19C9" w:rsidRDefault="00F81EC3" w:rsidP="007E5B7D">
            <w:pPr>
              <w:rPr>
                <w:rFonts w:ascii="Calibri" w:hAnsi="Calibri" w:cs="Calibri"/>
                <w:sz w:val="20"/>
                <w:szCs w:val="20"/>
              </w:rPr>
            </w:pPr>
            <w:r w:rsidRPr="009E19C9">
              <w:rPr>
                <w:rFonts w:ascii="Calibri" w:hAnsi="Calibri" w:cs="Calibri"/>
                <w:sz w:val="20"/>
                <w:szCs w:val="20"/>
              </w:rPr>
              <w:t>Has this placement provider been used before?</w:t>
            </w:r>
          </w:p>
        </w:tc>
        <w:tc>
          <w:tcPr>
            <w:tcW w:w="992" w:type="dxa"/>
            <w:vAlign w:val="center"/>
          </w:tcPr>
          <w:p w14:paraId="4AA6FEF7" w14:textId="77777777" w:rsidR="00F81EC3" w:rsidRPr="009E19C9" w:rsidRDefault="00F81EC3" w:rsidP="007E5B7D">
            <w:pPr>
              <w:jc w:val="center"/>
              <w:rPr>
                <w:rFonts w:ascii="Calibri" w:hAnsi="Calibri" w:cs="Calibri"/>
                <w:sz w:val="20"/>
                <w:szCs w:val="20"/>
              </w:rPr>
            </w:pPr>
            <w:r w:rsidRPr="009E19C9">
              <w:rPr>
                <w:rFonts w:ascii="Calibri" w:hAnsi="Calibri" w:cs="Calibri"/>
                <w:sz w:val="20"/>
                <w:szCs w:val="20"/>
              </w:rPr>
              <w:t>Yes</w:t>
            </w:r>
            <w:r>
              <w:rPr>
                <w:rFonts w:ascii="Calibri" w:hAnsi="Calibri" w:cs="Calibri"/>
                <w:sz w:val="20"/>
                <w:szCs w:val="20"/>
              </w:rPr>
              <w:t xml:space="preserve"> | </w:t>
            </w:r>
            <w:r w:rsidRPr="009E19C9">
              <w:rPr>
                <w:rFonts w:ascii="Calibri" w:hAnsi="Calibri" w:cs="Calibri"/>
                <w:sz w:val="20"/>
                <w:szCs w:val="20"/>
              </w:rPr>
              <w:t>No</w:t>
            </w:r>
          </w:p>
        </w:tc>
        <w:tc>
          <w:tcPr>
            <w:tcW w:w="2963" w:type="dxa"/>
            <w:vAlign w:val="center"/>
          </w:tcPr>
          <w:p w14:paraId="039020CD" w14:textId="77777777" w:rsidR="00F81EC3" w:rsidRPr="009E19C9" w:rsidRDefault="00F81EC3" w:rsidP="007E5B7D">
            <w:pPr>
              <w:jc w:val="both"/>
              <w:rPr>
                <w:rFonts w:ascii="Calibri" w:hAnsi="Calibri" w:cs="Calibri"/>
                <w:sz w:val="20"/>
                <w:szCs w:val="20"/>
              </w:rPr>
            </w:pPr>
          </w:p>
        </w:tc>
        <w:tc>
          <w:tcPr>
            <w:tcW w:w="3133" w:type="dxa"/>
            <w:vAlign w:val="center"/>
          </w:tcPr>
          <w:p w14:paraId="4B470E7F" w14:textId="77777777" w:rsidR="00F81EC3" w:rsidRPr="009E19C9" w:rsidRDefault="00F81EC3" w:rsidP="007E5B7D">
            <w:pPr>
              <w:jc w:val="both"/>
              <w:rPr>
                <w:rFonts w:ascii="Calibri" w:hAnsi="Calibri" w:cs="Calibri"/>
                <w:sz w:val="20"/>
                <w:szCs w:val="20"/>
              </w:rPr>
            </w:pPr>
          </w:p>
        </w:tc>
      </w:tr>
      <w:tr w:rsidR="00F81EC3" w:rsidRPr="009E19C9" w14:paraId="27AC1F15" w14:textId="77777777" w:rsidTr="000410C1">
        <w:trPr>
          <w:trHeight w:val="823"/>
        </w:trPr>
        <w:tc>
          <w:tcPr>
            <w:tcW w:w="3431" w:type="dxa"/>
            <w:vAlign w:val="center"/>
          </w:tcPr>
          <w:p w14:paraId="331665F3" w14:textId="77777777" w:rsidR="00F81EC3" w:rsidRPr="009E19C9" w:rsidRDefault="00F81EC3" w:rsidP="007E5B7D">
            <w:pPr>
              <w:rPr>
                <w:rFonts w:ascii="Calibri" w:hAnsi="Calibri" w:cs="Calibri"/>
                <w:sz w:val="20"/>
                <w:szCs w:val="20"/>
              </w:rPr>
            </w:pPr>
            <w:r w:rsidRPr="009E19C9">
              <w:rPr>
                <w:rFonts w:ascii="Calibri" w:hAnsi="Calibri" w:cs="Calibri"/>
                <w:sz w:val="20"/>
                <w:szCs w:val="20"/>
              </w:rPr>
              <w:t xml:space="preserve">Have any issues been raised by previous student or </w:t>
            </w:r>
            <w:r w:rsidR="000410C1">
              <w:rPr>
                <w:rFonts w:ascii="Calibri" w:hAnsi="Calibri" w:cs="Calibri"/>
                <w:sz w:val="20"/>
                <w:szCs w:val="20"/>
              </w:rPr>
              <w:t>placement</w:t>
            </w:r>
            <w:r w:rsidRPr="009E19C9">
              <w:rPr>
                <w:rFonts w:ascii="Calibri" w:hAnsi="Calibri" w:cs="Calibri"/>
                <w:sz w:val="20"/>
                <w:szCs w:val="20"/>
              </w:rPr>
              <w:t xml:space="preserve"> tutor? </w:t>
            </w:r>
          </w:p>
          <w:p w14:paraId="7D51F63D" w14:textId="77777777" w:rsidR="00F81EC3" w:rsidRPr="009E19C9" w:rsidRDefault="00F81EC3" w:rsidP="007E5B7D">
            <w:pPr>
              <w:rPr>
                <w:rFonts w:ascii="Calibri" w:hAnsi="Calibri" w:cs="Calibri"/>
                <w:sz w:val="20"/>
                <w:szCs w:val="20"/>
              </w:rPr>
            </w:pPr>
            <w:r w:rsidRPr="009E19C9">
              <w:rPr>
                <w:rFonts w:ascii="Calibri" w:hAnsi="Calibri" w:cs="Calibri"/>
                <w:sz w:val="20"/>
                <w:szCs w:val="20"/>
              </w:rPr>
              <w:t>If ‘Yes’, and any concerns remain unresolved please note action to be taken.</w:t>
            </w:r>
          </w:p>
        </w:tc>
        <w:tc>
          <w:tcPr>
            <w:tcW w:w="992" w:type="dxa"/>
            <w:vAlign w:val="center"/>
          </w:tcPr>
          <w:p w14:paraId="4C607D74" w14:textId="77777777" w:rsidR="00F81EC3" w:rsidRPr="009E19C9" w:rsidRDefault="00F81EC3" w:rsidP="007E5B7D">
            <w:pPr>
              <w:jc w:val="center"/>
              <w:rPr>
                <w:rFonts w:ascii="Calibri" w:hAnsi="Calibri" w:cs="Calibri"/>
                <w:sz w:val="20"/>
                <w:szCs w:val="20"/>
              </w:rPr>
            </w:pPr>
            <w:r w:rsidRPr="009E19C9">
              <w:rPr>
                <w:rFonts w:ascii="Calibri" w:hAnsi="Calibri" w:cs="Calibri"/>
                <w:sz w:val="20"/>
                <w:szCs w:val="20"/>
              </w:rPr>
              <w:t>Yes</w:t>
            </w:r>
            <w:r>
              <w:rPr>
                <w:rFonts w:ascii="Calibri" w:hAnsi="Calibri" w:cs="Calibri"/>
                <w:sz w:val="20"/>
                <w:szCs w:val="20"/>
              </w:rPr>
              <w:t xml:space="preserve"> | </w:t>
            </w:r>
            <w:r w:rsidRPr="009E19C9">
              <w:rPr>
                <w:rFonts w:ascii="Calibri" w:hAnsi="Calibri" w:cs="Calibri"/>
                <w:sz w:val="20"/>
                <w:szCs w:val="20"/>
              </w:rPr>
              <w:t>No</w:t>
            </w:r>
          </w:p>
        </w:tc>
        <w:tc>
          <w:tcPr>
            <w:tcW w:w="2963" w:type="dxa"/>
            <w:vAlign w:val="center"/>
          </w:tcPr>
          <w:p w14:paraId="2CB9B3F8" w14:textId="77777777" w:rsidR="00F81EC3" w:rsidRPr="009E19C9" w:rsidRDefault="00F81EC3" w:rsidP="007E5B7D">
            <w:pPr>
              <w:jc w:val="both"/>
              <w:rPr>
                <w:rFonts w:ascii="Calibri" w:hAnsi="Calibri" w:cs="Calibri"/>
                <w:sz w:val="20"/>
                <w:szCs w:val="20"/>
              </w:rPr>
            </w:pPr>
          </w:p>
        </w:tc>
        <w:tc>
          <w:tcPr>
            <w:tcW w:w="3133" w:type="dxa"/>
            <w:vAlign w:val="center"/>
          </w:tcPr>
          <w:p w14:paraId="6B39E8FD" w14:textId="77777777" w:rsidR="00F81EC3" w:rsidRPr="009E19C9" w:rsidRDefault="00F81EC3" w:rsidP="007E5B7D">
            <w:pPr>
              <w:jc w:val="both"/>
              <w:rPr>
                <w:rFonts w:ascii="Calibri" w:hAnsi="Calibri" w:cs="Calibri"/>
                <w:sz w:val="20"/>
                <w:szCs w:val="20"/>
              </w:rPr>
            </w:pPr>
          </w:p>
        </w:tc>
      </w:tr>
      <w:tr w:rsidR="00F81EC3" w:rsidRPr="009E19C9" w14:paraId="2A741B23" w14:textId="77777777" w:rsidTr="000410C1">
        <w:trPr>
          <w:trHeight w:val="480"/>
        </w:trPr>
        <w:tc>
          <w:tcPr>
            <w:tcW w:w="3431" w:type="dxa"/>
            <w:vAlign w:val="center"/>
          </w:tcPr>
          <w:p w14:paraId="11313522" w14:textId="77777777" w:rsidR="00F81EC3" w:rsidRPr="009E19C9" w:rsidRDefault="00F81EC3" w:rsidP="007E5B7D">
            <w:pPr>
              <w:rPr>
                <w:rFonts w:ascii="Calibri" w:hAnsi="Calibri" w:cs="Calibri"/>
                <w:sz w:val="20"/>
                <w:szCs w:val="20"/>
              </w:rPr>
            </w:pPr>
            <w:r w:rsidRPr="009E19C9">
              <w:rPr>
                <w:rFonts w:ascii="Calibri" w:hAnsi="Calibri" w:cs="Calibri"/>
                <w:sz w:val="20"/>
                <w:szCs w:val="20"/>
              </w:rPr>
              <w:t xml:space="preserve">Is a site visit necessary before </w:t>
            </w:r>
            <w:r>
              <w:rPr>
                <w:rFonts w:ascii="Calibri" w:hAnsi="Calibri" w:cs="Calibri"/>
                <w:sz w:val="20"/>
                <w:szCs w:val="20"/>
              </w:rPr>
              <w:t xml:space="preserve">the </w:t>
            </w:r>
            <w:r w:rsidRPr="009E19C9">
              <w:rPr>
                <w:rFonts w:ascii="Calibri" w:hAnsi="Calibri" w:cs="Calibri"/>
                <w:sz w:val="20"/>
                <w:szCs w:val="20"/>
              </w:rPr>
              <w:t>placement starts?</w:t>
            </w:r>
          </w:p>
        </w:tc>
        <w:tc>
          <w:tcPr>
            <w:tcW w:w="992" w:type="dxa"/>
            <w:vAlign w:val="center"/>
          </w:tcPr>
          <w:p w14:paraId="27D01E4A" w14:textId="77777777" w:rsidR="00F81EC3" w:rsidRPr="009E19C9" w:rsidRDefault="00F81EC3" w:rsidP="007E5B7D">
            <w:pPr>
              <w:jc w:val="center"/>
              <w:rPr>
                <w:rFonts w:ascii="Calibri" w:hAnsi="Calibri" w:cs="Calibri"/>
                <w:sz w:val="20"/>
                <w:szCs w:val="20"/>
              </w:rPr>
            </w:pPr>
            <w:r w:rsidRPr="009E19C9">
              <w:rPr>
                <w:rFonts w:ascii="Calibri" w:hAnsi="Calibri" w:cs="Calibri"/>
                <w:sz w:val="20"/>
                <w:szCs w:val="20"/>
              </w:rPr>
              <w:t>Yes</w:t>
            </w:r>
            <w:r>
              <w:rPr>
                <w:rFonts w:ascii="Calibri" w:hAnsi="Calibri" w:cs="Calibri"/>
                <w:sz w:val="20"/>
                <w:szCs w:val="20"/>
              </w:rPr>
              <w:t xml:space="preserve"> | </w:t>
            </w:r>
            <w:r w:rsidRPr="009E19C9">
              <w:rPr>
                <w:rFonts w:ascii="Calibri" w:hAnsi="Calibri" w:cs="Calibri"/>
                <w:sz w:val="20"/>
                <w:szCs w:val="20"/>
              </w:rPr>
              <w:t>No</w:t>
            </w:r>
          </w:p>
        </w:tc>
        <w:tc>
          <w:tcPr>
            <w:tcW w:w="2963" w:type="dxa"/>
            <w:vAlign w:val="center"/>
          </w:tcPr>
          <w:p w14:paraId="7626B48D" w14:textId="77777777" w:rsidR="00F81EC3" w:rsidRPr="009E19C9" w:rsidRDefault="00F81EC3" w:rsidP="007E5B7D">
            <w:pPr>
              <w:jc w:val="both"/>
              <w:rPr>
                <w:rFonts w:ascii="Calibri" w:hAnsi="Calibri" w:cs="Calibri"/>
                <w:sz w:val="20"/>
                <w:szCs w:val="20"/>
              </w:rPr>
            </w:pPr>
          </w:p>
        </w:tc>
        <w:tc>
          <w:tcPr>
            <w:tcW w:w="3133" w:type="dxa"/>
            <w:vAlign w:val="center"/>
          </w:tcPr>
          <w:p w14:paraId="45E983DA" w14:textId="77777777" w:rsidR="00F81EC3" w:rsidRPr="009E19C9" w:rsidRDefault="00F81EC3" w:rsidP="007E5B7D">
            <w:pPr>
              <w:jc w:val="both"/>
              <w:rPr>
                <w:rFonts w:ascii="Calibri" w:hAnsi="Calibri" w:cs="Calibri"/>
                <w:sz w:val="20"/>
                <w:szCs w:val="20"/>
              </w:rPr>
            </w:pPr>
          </w:p>
        </w:tc>
      </w:tr>
      <w:tr w:rsidR="00F81EC3" w:rsidRPr="009E19C9" w14:paraId="61C36275" w14:textId="77777777" w:rsidTr="000410C1">
        <w:trPr>
          <w:trHeight w:val="480"/>
        </w:trPr>
        <w:tc>
          <w:tcPr>
            <w:tcW w:w="3431" w:type="dxa"/>
            <w:vAlign w:val="center"/>
          </w:tcPr>
          <w:p w14:paraId="4341D87E" w14:textId="77777777" w:rsidR="00F81EC3" w:rsidRPr="009E19C9" w:rsidRDefault="00F81EC3" w:rsidP="007E5B7D">
            <w:pPr>
              <w:rPr>
                <w:rFonts w:ascii="Calibri" w:hAnsi="Calibri" w:cs="Calibri"/>
                <w:sz w:val="20"/>
                <w:szCs w:val="20"/>
              </w:rPr>
            </w:pPr>
            <w:r w:rsidRPr="009E19C9">
              <w:rPr>
                <w:rFonts w:ascii="Calibri" w:hAnsi="Calibri" w:cs="Calibri"/>
                <w:sz w:val="20"/>
                <w:szCs w:val="20"/>
              </w:rPr>
              <w:t>Has the student received sufficient briefing in relation to the Risk Assessment process?</w:t>
            </w:r>
          </w:p>
        </w:tc>
        <w:tc>
          <w:tcPr>
            <w:tcW w:w="992" w:type="dxa"/>
            <w:vAlign w:val="center"/>
          </w:tcPr>
          <w:p w14:paraId="501B3E40" w14:textId="77777777" w:rsidR="00F81EC3" w:rsidRPr="009E19C9" w:rsidRDefault="00F81EC3" w:rsidP="007E5B7D">
            <w:pPr>
              <w:jc w:val="center"/>
              <w:rPr>
                <w:rFonts w:ascii="Calibri" w:hAnsi="Calibri" w:cs="Calibri"/>
                <w:sz w:val="20"/>
                <w:szCs w:val="20"/>
              </w:rPr>
            </w:pPr>
            <w:r w:rsidRPr="009E19C9">
              <w:rPr>
                <w:rFonts w:ascii="Calibri" w:hAnsi="Calibri" w:cs="Calibri"/>
                <w:sz w:val="20"/>
                <w:szCs w:val="20"/>
              </w:rPr>
              <w:t>Yes</w:t>
            </w:r>
            <w:r>
              <w:rPr>
                <w:rFonts w:ascii="Calibri" w:hAnsi="Calibri" w:cs="Calibri"/>
                <w:sz w:val="20"/>
                <w:szCs w:val="20"/>
              </w:rPr>
              <w:t xml:space="preserve"> | </w:t>
            </w:r>
            <w:r w:rsidRPr="009E19C9">
              <w:rPr>
                <w:rFonts w:ascii="Calibri" w:hAnsi="Calibri" w:cs="Calibri"/>
                <w:sz w:val="20"/>
                <w:szCs w:val="20"/>
              </w:rPr>
              <w:t xml:space="preserve">No </w:t>
            </w:r>
          </w:p>
        </w:tc>
        <w:tc>
          <w:tcPr>
            <w:tcW w:w="2963" w:type="dxa"/>
            <w:vAlign w:val="center"/>
          </w:tcPr>
          <w:p w14:paraId="40300D58" w14:textId="77777777" w:rsidR="00F81EC3" w:rsidRPr="009E19C9" w:rsidRDefault="00F81EC3" w:rsidP="007E5B7D">
            <w:pPr>
              <w:jc w:val="both"/>
              <w:rPr>
                <w:rFonts w:ascii="Calibri" w:hAnsi="Calibri" w:cs="Calibri"/>
                <w:sz w:val="20"/>
                <w:szCs w:val="20"/>
              </w:rPr>
            </w:pPr>
          </w:p>
        </w:tc>
        <w:tc>
          <w:tcPr>
            <w:tcW w:w="3133" w:type="dxa"/>
            <w:vAlign w:val="center"/>
          </w:tcPr>
          <w:p w14:paraId="0E7CB89F" w14:textId="77777777" w:rsidR="00F81EC3" w:rsidRPr="009E19C9" w:rsidRDefault="00F81EC3" w:rsidP="007E5B7D">
            <w:pPr>
              <w:jc w:val="both"/>
              <w:rPr>
                <w:rFonts w:ascii="Calibri" w:hAnsi="Calibri" w:cs="Calibri"/>
                <w:sz w:val="20"/>
                <w:szCs w:val="20"/>
              </w:rPr>
            </w:pPr>
          </w:p>
        </w:tc>
      </w:tr>
      <w:tr w:rsidR="00F81EC3" w:rsidRPr="009E19C9" w14:paraId="3ACF2974" w14:textId="77777777" w:rsidTr="000410C1">
        <w:trPr>
          <w:trHeight w:val="480"/>
        </w:trPr>
        <w:tc>
          <w:tcPr>
            <w:tcW w:w="3431" w:type="dxa"/>
            <w:vAlign w:val="center"/>
          </w:tcPr>
          <w:p w14:paraId="1FA51346" w14:textId="4B6701EC" w:rsidR="00F81EC3" w:rsidRPr="009E19C9" w:rsidRDefault="00F81EC3" w:rsidP="007E5B7D">
            <w:pPr>
              <w:rPr>
                <w:rFonts w:ascii="Calibri" w:hAnsi="Calibri" w:cs="Calibri"/>
                <w:sz w:val="20"/>
                <w:szCs w:val="20"/>
              </w:rPr>
            </w:pPr>
            <w:r w:rsidRPr="009E19C9">
              <w:rPr>
                <w:rFonts w:ascii="Calibri" w:hAnsi="Calibri" w:cs="Calibri"/>
                <w:sz w:val="20"/>
                <w:szCs w:val="20"/>
              </w:rPr>
              <w:t xml:space="preserve">Has student </w:t>
            </w:r>
            <w:r w:rsidR="00FC5D85">
              <w:rPr>
                <w:rFonts w:ascii="Calibri" w:hAnsi="Calibri" w:cs="Calibri"/>
                <w:sz w:val="20"/>
                <w:szCs w:val="20"/>
              </w:rPr>
              <w:t>been directed to the Profe</w:t>
            </w:r>
            <w:r w:rsidR="00475FE3">
              <w:rPr>
                <w:rFonts w:ascii="Calibri" w:hAnsi="Calibri" w:cs="Calibri"/>
                <w:sz w:val="20"/>
                <w:szCs w:val="20"/>
              </w:rPr>
              <w:t>s</w:t>
            </w:r>
            <w:r w:rsidR="00FC5D85">
              <w:rPr>
                <w:rFonts w:ascii="Calibri" w:hAnsi="Calibri" w:cs="Calibri"/>
                <w:sz w:val="20"/>
                <w:szCs w:val="20"/>
              </w:rPr>
              <w:t xml:space="preserve">sional Training webpages containing </w:t>
            </w:r>
            <w:r w:rsidRPr="009E19C9">
              <w:rPr>
                <w:rFonts w:ascii="Calibri" w:hAnsi="Calibri" w:cs="Calibri"/>
                <w:sz w:val="20"/>
                <w:szCs w:val="20"/>
              </w:rPr>
              <w:t>University Insurance information</w:t>
            </w:r>
            <w:r w:rsidR="00FC5D85">
              <w:rPr>
                <w:rFonts w:ascii="Calibri" w:hAnsi="Calibri" w:cs="Calibri"/>
                <w:sz w:val="20"/>
                <w:szCs w:val="20"/>
              </w:rPr>
              <w:t>?</w:t>
            </w:r>
          </w:p>
        </w:tc>
        <w:tc>
          <w:tcPr>
            <w:tcW w:w="992" w:type="dxa"/>
            <w:vAlign w:val="center"/>
          </w:tcPr>
          <w:p w14:paraId="1AE12612" w14:textId="77777777" w:rsidR="00F81EC3" w:rsidRPr="009E19C9" w:rsidRDefault="00F81EC3" w:rsidP="007E5B7D">
            <w:pPr>
              <w:jc w:val="center"/>
              <w:rPr>
                <w:rFonts w:ascii="Calibri" w:hAnsi="Calibri" w:cs="Calibri"/>
                <w:sz w:val="20"/>
                <w:szCs w:val="20"/>
              </w:rPr>
            </w:pPr>
            <w:r w:rsidRPr="009E19C9">
              <w:rPr>
                <w:rFonts w:ascii="Calibri" w:hAnsi="Calibri" w:cs="Calibri"/>
                <w:sz w:val="20"/>
                <w:szCs w:val="20"/>
              </w:rPr>
              <w:t>Yes</w:t>
            </w:r>
            <w:r>
              <w:rPr>
                <w:rFonts w:ascii="Calibri" w:hAnsi="Calibri" w:cs="Calibri"/>
                <w:sz w:val="20"/>
                <w:szCs w:val="20"/>
              </w:rPr>
              <w:t xml:space="preserve"> | </w:t>
            </w:r>
            <w:r w:rsidRPr="009E19C9">
              <w:rPr>
                <w:rFonts w:ascii="Calibri" w:hAnsi="Calibri" w:cs="Calibri"/>
                <w:sz w:val="20"/>
                <w:szCs w:val="20"/>
              </w:rPr>
              <w:t>No</w:t>
            </w:r>
          </w:p>
        </w:tc>
        <w:tc>
          <w:tcPr>
            <w:tcW w:w="2963" w:type="dxa"/>
            <w:vAlign w:val="center"/>
          </w:tcPr>
          <w:p w14:paraId="4A7E3883" w14:textId="77777777" w:rsidR="00F81EC3" w:rsidRPr="009E19C9" w:rsidRDefault="00F81EC3" w:rsidP="007E5B7D">
            <w:pPr>
              <w:jc w:val="both"/>
              <w:rPr>
                <w:rFonts w:ascii="Calibri" w:hAnsi="Calibri" w:cs="Calibri"/>
                <w:sz w:val="20"/>
                <w:szCs w:val="20"/>
              </w:rPr>
            </w:pPr>
          </w:p>
        </w:tc>
        <w:tc>
          <w:tcPr>
            <w:tcW w:w="3133" w:type="dxa"/>
            <w:vAlign w:val="center"/>
          </w:tcPr>
          <w:p w14:paraId="674AC75D" w14:textId="77777777" w:rsidR="00F81EC3" w:rsidRPr="009E19C9" w:rsidRDefault="00F81EC3" w:rsidP="007E5B7D">
            <w:pPr>
              <w:jc w:val="both"/>
              <w:rPr>
                <w:rFonts w:ascii="Calibri" w:hAnsi="Calibri" w:cs="Calibri"/>
                <w:sz w:val="20"/>
                <w:szCs w:val="20"/>
              </w:rPr>
            </w:pPr>
          </w:p>
        </w:tc>
      </w:tr>
    </w:tbl>
    <w:p w14:paraId="38762BD8" w14:textId="77777777" w:rsidR="008A09D6" w:rsidRDefault="00F81EC3" w:rsidP="008A09D6">
      <w:pPr>
        <w:rPr>
          <w:rFonts w:ascii="Calibri" w:hAnsi="Calibri" w:cs="Calibri"/>
          <w:sz w:val="20"/>
          <w:szCs w:val="20"/>
        </w:rPr>
      </w:pPr>
      <w:r>
        <w:rPr>
          <w:rFonts w:ascii="Calibri" w:hAnsi="Calibri" w:cs="Calibri"/>
          <w:sz w:val="20"/>
          <w:szCs w:val="20"/>
        </w:rPr>
        <w:t xml:space="preserve"> </w:t>
      </w:r>
    </w:p>
    <w:p w14:paraId="287CDC1B" w14:textId="77777777" w:rsidR="0098353C" w:rsidRDefault="0098353C" w:rsidP="008A09D6">
      <w:pPr>
        <w:rPr>
          <w:rFonts w:ascii="Calibri" w:hAnsi="Calibri" w:cs="Calibri"/>
          <w:sz w:val="20"/>
          <w:szCs w:val="20"/>
        </w:rPr>
      </w:pPr>
      <w:r>
        <w:rPr>
          <w:rFonts w:ascii="Calibri" w:hAnsi="Calibri" w:cs="Calibri"/>
          <w:sz w:val="20"/>
          <w:szCs w:val="20"/>
        </w:rPr>
        <w:t>The above form accurately records the risk factors for the above named student, including any mutually agreed adjustments to the original student submission</w:t>
      </w:r>
    </w:p>
    <w:p w14:paraId="5914BB18" w14:textId="77777777" w:rsidR="0098353C" w:rsidRDefault="0098353C" w:rsidP="008A09D6">
      <w:pPr>
        <w:rPr>
          <w:rFonts w:ascii="Calibri" w:hAnsi="Calibri" w:cs="Calibri"/>
          <w:sz w:val="20"/>
          <w:szCs w:val="20"/>
        </w:rPr>
      </w:pPr>
    </w:p>
    <w:p w14:paraId="0B5A65E8" w14:textId="77777777" w:rsidR="00462DE8" w:rsidRDefault="00462DE8" w:rsidP="0098353C">
      <w:pPr>
        <w:tabs>
          <w:tab w:val="left" w:pos="5400"/>
        </w:tabs>
        <w:rPr>
          <w:rFonts w:asciiTheme="minorHAnsi" w:hAnsiTheme="minorHAnsi" w:cstheme="minorHAnsi"/>
          <w:sz w:val="22"/>
        </w:rPr>
      </w:pPr>
      <w:r>
        <w:rPr>
          <w:rFonts w:asciiTheme="minorHAnsi" w:hAnsiTheme="minorHAnsi" w:cstheme="minorHAnsi"/>
          <w:sz w:val="22"/>
        </w:rPr>
        <w:t>Director of Employability/Senior Professional Training Tutor</w:t>
      </w:r>
    </w:p>
    <w:p w14:paraId="2604351F" w14:textId="77777777" w:rsidR="0098353C" w:rsidRPr="0098353C" w:rsidRDefault="0098353C" w:rsidP="00462DE8">
      <w:pPr>
        <w:tabs>
          <w:tab w:val="left" w:pos="4536"/>
        </w:tabs>
        <w:rPr>
          <w:rFonts w:ascii="Calibri" w:hAnsi="Calibri" w:cs="Calibri"/>
          <w:b/>
          <w:sz w:val="22"/>
          <w:szCs w:val="22"/>
        </w:rPr>
      </w:pPr>
      <w:r w:rsidRPr="0098353C">
        <w:rPr>
          <w:rFonts w:ascii="Calibri" w:hAnsi="Calibri" w:cs="Calibri"/>
          <w:b/>
          <w:sz w:val="22"/>
          <w:szCs w:val="22"/>
        </w:rPr>
        <w:lastRenderedPageBreak/>
        <w:t>(print name):</w:t>
      </w:r>
      <w:r w:rsidRPr="0098353C">
        <w:rPr>
          <w:rFonts w:ascii="Calibri" w:hAnsi="Calibri" w:cs="Calibri"/>
          <w:b/>
          <w:sz w:val="22"/>
          <w:szCs w:val="22"/>
        </w:rPr>
        <w:tab/>
        <w:t xml:space="preserve">Signed: </w:t>
      </w:r>
      <w:r w:rsidRPr="0098353C">
        <w:rPr>
          <w:rFonts w:ascii="Calibri" w:hAnsi="Calibri" w:cs="Calibri"/>
          <w:b/>
          <w:sz w:val="22"/>
          <w:szCs w:val="22"/>
        </w:rPr>
        <w:tab/>
      </w:r>
      <w:r w:rsidRPr="0098353C">
        <w:rPr>
          <w:rFonts w:ascii="Calibri" w:hAnsi="Calibri" w:cs="Calibri"/>
          <w:b/>
          <w:sz w:val="22"/>
          <w:szCs w:val="22"/>
        </w:rPr>
        <w:tab/>
      </w:r>
      <w:r w:rsidRPr="0098353C">
        <w:rPr>
          <w:rFonts w:ascii="Calibri" w:hAnsi="Calibri" w:cs="Calibri"/>
          <w:b/>
          <w:sz w:val="22"/>
          <w:szCs w:val="22"/>
        </w:rPr>
        <w:tab/>
      </w:r>
      <w:r w:rsidR="00462DE8">
        <w:rPr>
          <w:rFonts w:ascii="Calibri" w:hAnsi="Calibri" w:cs="Calibri"/>
          <w:b/>
          <w:sz w:val="22"/>
          <w:szCs w:val="22"/>
        </w:rPr>
        <w:tab/>
      </w:r>
      <w:r w:rsidRPr="0098353C">
        <w:rPr>
          <w:rFonts w:ascii="Calibri" w:hAnsi="Calibri" w:cs="Calibri"/>
          <w:b/>
          <w:sz w:val="22"/>
          <w:szCs w:val="22"/>
        </w:rPr>
        <w:t xml:space="preserve">Date: </w:t>
      </w:r>
    </w:p>
    <w:p w14:paraId="0A76B6D0" w14:textId="77777777" w:rsidR="008A09D6" w:rsidRDefault="008A09D6" w:rsidP="002E67C8">
      <w:pPr>
        <w:tabs>
          <w:tab w:val="left" w:pos="5400"/>
        </w:tabs>
        <w:rPr>
          <w:rFonts w:asciiTheme="minorHAnsi" w:hAnsiTheme="minorHAnsi" w:cstheme="minorHAnsi"/>
          <w:b/>
          <w:sz w:val="22"/>
          <w:szCs w:val="22"/>
        </w:rPr>
      </w:pPr>
    </w:p>
    <w:p w14:paraId="07500728" w14:textId="77777777" w:rsidR="002E67C8" w:rsidRDefault="002E67C8" w:rsidP="002E67C8">
      <w:pPr>
        <w:tabs>
          <w:tab w:val="left" w:pos="5400"/>
        </w:tabs>
        <w:rPr>
          <w:rFonts w:ascii="Calibri" w:hAnsi="Calibri" w:cs="Calibri"/>
          <w:sz w:val="16"/>
          <w:szCs w:val="20"/>
        </w:rPr>
      </w:pPr>
      <w:r w:rsidRPr="002452B3">
        <w:rPr>
          <w:rFonts w:asciiTheme="minorHAnsi" w:hAnsiTheme="minorHAnsi" w:cstheme="minorHAnsi"/>
          <w:b/>
          <w:sz w:val="22"/>
          <w:szCs w:val="22"/>
        </w:rPr>
        <w:t xml:space="preserve">Appendix A: Risk Assessment Profiles </w:t>
      </w:r>
      <w:r w:rsidRPr="001A3481">
        <w:rPr>
          <w:rFonts w:ascii="Calibri" w:hAnsi="Calibri" w:cs="Calibri"/>
          <w:sz w:val="20"/>
          <w:szCs w:val="20"/>
        </w:rPr>
        <w:t>(Based on the UCEA Health and Safety Guidance for placement of HE students)</w:t>
      </w:r>
    </w:p>
    <w:p w14:paraId="242F48D9" w14:textId="77777777" w:rsidR="002E67C8" w:rsidRPr="002452B3" w:rsidRDefault="002E67C8" w:rsidP="002E67C8">
      <w:pPr>
        <w:rPr>
          <w:rFonts w:asciiTheme="minorHAnsi" w:hAnsiTheme="minorHAnsi" w:cstheme="minorHAnsi"/>
          <w:b/>
          <w:sz w:val="22"/>
          <w:szCs w:val="22"/>
        </w:rPr>
      </w:pPr>
    </w:p>
    <w:p w14:paraId="450A72F7" w14:textId="77777777" w:rsidR="002E67C8" w:rsidRDefault="002E67C8" w:rsidP="002E67C8">
      <w:pPr>
        <w:rPr>
          <w:rFonts w:asciiTheme="minorHAnsi" w:hAnsiTheme="minorHAnsi" w:cstheme="minorHAnsi"/>
          <w:sz w:val="22"/>
          <w:szCs w:val="22"/>
        </w:rPr>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83"/>
        <w:gridCol w:w="1490"/>
        <w:gridCol w:w="376"/>
        <w:gridCol w:w="6280"/>
      </w:tblGrid>
      <w:tr w:rsidR="002E67C8" w:rsidRPr="002452B3" w14:paraId="365E3313" w14:textId="77777777" w:rsidTr="00C52EC5">
        <w:trPr>
          <w:trHeight w:val="153"/>
        </w:trPr>
        <w:tc>
          <w:tcPr>
            <w:tcW w:w="2101" w:type="dxa"/>
            <w:shd w:val="clear" w:color="auto" w:fill="C0C0C0"/>
            <w:vAlign w:val="center"/>
          </w:tcPr>
          <w:p w14:paraId="3CE9482B" w14:textId="77777777" w:rsidR="002E67C8" w:rsidRPr="002452B3" w:rsidRDefault="002E67C8" w:rsidP="00C52EC5">
            <w:pPr>
              <w:rPr>
                <w:rFonts w:asciiTheme="minorHAnsi" w:hAnsiTheme="minorHAnsi" w:cstheme="minorHAnsi"/>
                <w:sz w:val="20"/>
                <w:szCs w:val="20"/>
              </w:rPr>
            </w:pPr>
            <w:r w:rsidRPr="002452B3">
              <w:rPr>
                <w:rFonts w:asciiTheme="minorHAnsi" w:hAnsiTheme="minorHAnsi" w:cstheme="minorHAnsi"/>
                <w:b/>
                <w:bCs/>
                <w:color w:val="000000"/>
                <w:sz w:val="20"/>
                <w:szCs w:val="20"/>
              </w:rPr>
              <w:t>Factor</w:t>
            </w:r>
          </w:p>
        </w:tc>
        <w:tc>
          <w:tcPr>
            <w:tcW w:w="1877" w:type="dxa"/>
            <w:gridSpan w:val="2"/>
            <w:shd w:val="clear" w:color="auto" w:fill="C0C0C0"/>
            <w:vAlign w:val="center"/>
          </w:tcPr>
          <w:p w14:paraId="5C827CAD" w14:textId="77777777" w:rsidR="002E67C8" w:rsidRPr="002452B3" w:rsidRDefault="002E67C8" w:rsidP="00C52EC5">
            <w:pPr>
              <w:rPr>
                <w:rFonts w:asciiTheme="minorHAnsi" w:hAnsiTheme="minorHAnsi" w:cstheme="minorHAnsi"/>
                <w:sz w:val="20"/>
                <w:szCs w:val="20"/>
              </w:rPr>
            </w:pPr>
            <w:r w:rsidRPr="002452B3">
              <w:rPr>
                <w:rFonts w:asciiTheme="minorHAnsi" w:hAnsiTheme="minorHAnsi" w:cstheme="minorHAnsi"/>
                <w:b/>
                <w:bCs/>
                <w:color w:val="000000"/>
                <w:sz w:val="20"/>
                <w:szCs w:val="20"/>
              </w:rPr>
              <w:t>Risk Profile</w:t>
            </w:r>
          </w:p>
        </w:tc>
        <w:tc>
          <w:tcPr>
            <w:tcW w:w="6342" w:type="dxa"/>
            <w:shd w:val="clear" w:color="auto" w:fill="C0C0C0"/>
            <w:vAlign w:val="center"/>
          </w:tcPr>
          <w:p w14:paraId="14F5D7A3" w14:textId="77777777" w:rsidR="002E67C8" w:rsidRPr="002452B3" w:rsidRDefault="002E67C8" w:rsidP="00C52EC5">
            <w:pPr>
              <w:jc w:val="both"/>
              <w:rPr>
                <w:rFonts w:asciiTheme="minorHAnsi" w:hAnsiTheme="minorHAnsi" w:cstheme="minorHAnsi"/>
                <w:sz w:val="20"/>
                <w:szCs w:val="20"/>
              </w:rPr>
            </w:pPr>
            <w:r w:rsidRPr="002452B3">
              <w:rPr>
                <w:rFonts w:asciiTheme="minorHAnsi" w:hAnsiTheme="minorHAnsi" w:cstheme="minorHAnsi"/>
                <w:b/>
                <w:bCs/>
                <w:color w:val="000000"/>
                <w:sz w:val="20"/>
                <w:szCs w:val="20"/>
              </w:rPr>
              <w:t>Indications</w:t>
            </w:r>
          </w:p>
        </w:tc>
      </w:tr>
      <w:tr w:rsidR="002E67C8" w:rsidRPr="002452B3" w14:paraId="483A67D4" w14:textId="77777777" w:rsidTr="00C52EC5">
        <w:trPr>
          <w:trHeight w:val="92"/>
        </w:trPr>
        <w:tc>
          <w:tcPr>
            <w:tcW w:w="2101" w:type="dxa"/>
            <w:vMerge w:val="restart"/>
            <w:vAlign w:val="center"/>
          </w:tcPr>
          <w:p w14:paraId="56DA35D8" w14:textId="77777777" w:rsidR="002E67C8" w:rsidRPr="002452B3" w:rsidRDefault="002E67C8" w:rsidP="00C52EC5">
            <w:pPr>
              <w:jc w:val="center"/>
              <w:rPr>
                <w:rFonts w:asciiTheme="minorHAnsi" w:hAnsiTheme="minorHAnsi" w:cstheme="minorHAnsi"/>
                <w:sz w:val="18"/>
                <w:szCs w:val="18"/>
              </w:rPr>
            </w:pPr>
            <w:r w:rsidRPr="002452B3">
              <w:rPr>
                <w:rFonts w:asciiTheme="minorHAnsi" w:hAnsiTheme="minorHAnsi" w:cstheme="minorHAnsi"/>
                <w:b/>
                <w:bCs/>
                <w:color w:val="000000"/>
                <w:sz w:val="22"/>
                <w:szCs w:val="22"/>
              </w:rPr>
              <w:t>Work Factors</w:t>
            </w:r>
          </w:p>
        </w:tc>
        <w:tc>
          <w:tcPr>
            <w:tcW w:w="1499" w:type="dxa"/>
            <w:vAlign w:val="center"/>
          </w:tcPr>
          <w:p w14:paraId="0C50866C"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High</w:t>
            </w:r>
          </w:p>
        </w:tc>
        <w:tc>
          <w:tcPr>
            <w:tcW w:w="378" w:type="dxa"/>
            <w:shd w:val="clear" w:color="auto" w:fill="FF0000"/>
            <w:vAlign w:val="center"/>
          </w:tcPr>
          <w:p w14:paraId="0841A6BE" w14:textId="77777777" w:rsidR="002E67C8" w:rsidRPr="002452B3" w:rsidRDefault="002E67C8" w:rsidP="00C52EC5">
            <w:pPr>
              <w:rPr>
                <w:rFonts w:asciiTheme="minorHAnsi" w:hAnsiTheme="minorHAnsi" w:cstheme="minorHAnsi"/>
                <w:sz w:val="20"/>
                <w:szCs w:val="20"/>
              </w:rPr>
            </w:pPr>
          </w:p>
        </w:tc>
        <w:tc>
          <w:tcPr>
            <w:tcW w:w="6342" w:type="dxa"/>
            <w:vAlign w:val="center"/>
          </w:tcPr>
          <w:p w14:paraId="59A681C4" w14:textId="77777777" w:rsidR="002E67C8" w:rsidRPr="002452B3" w:rsidRDefault="002E67C8" w:rsidP="00C52EC5">
            <w:pPr>
              <w:autoSpaceDE w:val="0"/>
              <w:autoSpaceDN w:val="0"/>
              <w:adjustRightInd w:val="0"/>
              <w:jc w:val="both"/>
              <w:rPr>
                <w:rFonts w:asciiTheme="minorHAnsi" w:hAnsiTheme="minorHAnsi" w:cstheme="minorHAnsi"/>
                <w:color w:val="000000"/>
                <w:sz w:val="20"/>
                <w:szCs w:val="20"/>
              </w:rPr>
            </w:pPr>
            <w:r w:rsidRPr="002452B3">
              <w:rPr>
                <w:rFonts w:asciiTheme="minorHAnsi" w:hAnsiTheme="minorHAnsi" w:cstheme="minorHAnsi"/>
                <w:color w:val="000000"/>
                <w:sz w:val="20"/>
                <w:szCs w:val="20"/>
              </w:rPr>
              <w:t>Working with hazards that have potential to cause permanent injury or fatalities, including:</w:t>
            </w:r>
          </w:p>
          <w:p w14:paraId="63CD25A0" w14:textId="77777777" w:rsidR="002E67C8" w:rsidRPr="002452B3" w:rsidRDefault="002E67C8" w:rsidP="002E67C8">
            <w:pPr>
              <w:numPr>
                <w:ilvl w:val="0"/>
                <w:numId w:val="2"/>
              </w:numPr>
              <w:autoSpaceDE w:val="0"/>
              <w:autoSpaceDN w:val="0"/>
              <w:adjustRightInd w:val="0"/>
              <w:jc w:val="both"/>
              <w:rPr>
                <w:rFonts w:asciiTheme="minorHAnsi" w:hAnsiTheme="minorHAnsi" w:cstheme="minorHAnsi"/>
                <w:color w:val="000000"/>
                <w:sz w:val="20"/>
                <w:szCs w:val="20"/>
              </w:rPr>
            </w:pPr>
            <w:r w:rsidRPr="002452B3">
              <w:rPr>
                <w:rFonts w:asciiTheme="minorHAnsi" w:hAnsiTheme="minorHAnsi" w:cstheme="minorHAnsi"/>
                <w:color w:val="000000"/>
                <w:sz w:val="20"/>
                <w:szCs w:val="20"/>
              </w:rPr>
              <w:t>Construction site with work at height, dusts, moving machinery, electrical systems.</w:t>
            </w:r>
          </w:p>
          <w:p w14:paraId="50295AC4" w14:textId="77777777" w:rsidR="002E67C8" w:rsidRPr="002452B3" w:rsidRDefault="002E67C8" w:rsidP="002E67C8">
            <w:pPr>
              <w:numPr>
                <w:ilvl w:val="0"/>
                <w:numId w:val="2"/>
              </w:numPr>
              <w:autoSpaceDE w:val="0"/>
              <w:autoSpaceDN w:val="0"/>
              <w:adjustRightInd w:val="0"/>
              <w:jc w:val="both"/>
              <w:rPr>
                <w:rFonts w:asciiTheme="minorHAnsi" w:hAnsiTheme="minorHAnsi" w:cstheme="minorHAnsi"/>
                <w:color w:val="000000"/>
                <w:sz w:val="20"/>
                <w:szCs w:val="20"/>
              </w:rPr>
            </w:pPr>
            <w:r w:rsidRPr="002452B3">
              <w:rPr>
                <w:rFonts w:asciiTheme="minorHAnsi" w:hAnsiTheme="minorHAnsi" w:cstheme="minorHAnsi"/>
                <w:color w:val="000000"/>
                <w:sz w:val="20"/>
                <w:szCs w:val="20"/>
              </w:rPr>
              <w:t>Operation of machinery with mechanical hazards such as high speed rotating parts, crushing or entanglement risks.</w:t>
            </w:r>
          </w:p>
          <w:p w14:paraId="5D8C03C4" w14:textId="77777777" w:rsidR="002E67C8" w:rsidRPr="002452B3" w:rsidRDefault="002E67C8" w:rsidP="002E67C8">
            <w:pPr>
              <w:numPr>
                <w:ilvl w:val="0"/>
                <w:numId w:val="2"/>
              </w:numPr>
              <w:autoSpaceDE w:val="0"/>
              <w:autoSpaceDN w:val="0"/>
              <w:adjustRightInd w:val="0"/>
              <w:jc w:val="both"/>
              <w:rPr>
                <w:rFonts w:asciiTheme="minorHAnsi" w:hAnsiTheme="minorHAnsi" w:cstheme="minorHAnsi"/>
                <w:color w:val="000000"/>
                <w:sz w:val="20"/>
                <w:szCs w:val="20"/>
              </w:rPr>
            </w:pPr>
            <w:r w:rsidRPr="002452B3">
              <w:rPr>
                <w:rFonts w:asciiTheme="minorHAnsi" w:hAnsiTheme="minorHAnsi" w:cstheme="minorHAnsi"/>
                <w:color w:val="000000"/>
                <w:sz w:val="20"/>
                <w:szCs w:val="20"/>
              </w:rPr>
              <w:t>Laboratory work with toxic/hazardous materials.</w:t>
            </w:r>
          </w:p>
          <w:p w14:paraId="5F796BFD" w14:textId="77777777" w:rsidR="002E67C8" w:rsidRPr="002452B3" w:rsidRDefault="002E67C8" w:rsidP="002E67C8">
            <w:pPr>
              <w:numPr>
                <w:ilvl w:val="0"/>
                <w:numId w:val="2"/>
              </w:numPr>
              <w:autoSpaceDE w:val="0"/>
              <w:autoSpaceDN w:val="0"/>
              <w:adjustRightInd w:val="0"/>
              <w:jc w:val="both"/>
              <w:rPr>
                <w:rFonts w:asciiTheme="minorHAnsi" w:hAnsiTheme="minorHAnsi" w:cstheme="minorHAnsi"/>
                <w:color w:val="000000"/>
                <w:sz w:val="20"/>
                <w:szCs w:val="20"/>
              </w:rPr>
            </w:pPr>
            <w:r w:rsidRPr="002452B3">
              <w:rPr>
                <w:rFonts w:asciiTheme="minorHAnsi" w:hAnsiTheme="minorHAnsi" w:cstheme="minorHAnsi"/>
                <w:color w:val="000000"/>
                <w:sz w:val="20"/>
                <w:szCs w:val="20"/>
              </w:rPr>
              <w:t>Community work with known high risk groups of clients or locations (drug abusers, homeless, violent patients).</w:t>
            </w:r>
          </w:p>
          <w:p w14:paraId="5030B76E" w14:textId="77777777" w:rsidR="002E67C8" w:rsidRPr="002452B3" w:rsidRDefault="002E67C8" w:rsidP="00C52EC5">
            <w:pPr>
              <w:autoSpaceDE w:val="0"/>
              <w:autoSpaceDN w:val="0"/>
              <w:adjustRightInd w:val="0"/>
              <w:jc w:val="both"/>
              <w:rPr>
                <w:rFonts w:asciiTheme="minorHAnsi" w:hAnsiTheme="minorHAnsi" w:cstheme="minorHAnsi"/>
                <w:color w:val="000000"/>
                <w:sz w:val="20"/>
                <w:szCs w:val="20"/>
              </w:rPr>
            </w:pPr>
          </w:p>
          <w:p w14:paraId="77F9CDBA" w14:textId="77777777" w:rsidR="002E67C8" w:rsidRPr="002452B3" w:rsidRDefault="002E67C8" w:rsidP="00C52EC5">
            <w:pPr>
              <w:autoSpaceDE w:val="0"/>
              <w:autoSpaceDN w:val="0"/>
              <w:adjustRightInd w:val="0"/>
              <w:jc w:val="both"/>
              <w:rPr>
                <w:rFonts w:asciiTheme="minorHAnsi" w:hAnsiTheme="minorHAnsi" w:cstheme="minorHAnsi"/>
                <w:color w:val="000000"/>
                <w:sz w:val="20"/>
                <w:szCs w:val="20"/>
              </w:rPr>
            </w:pPr>
            <w:r w:rsidRPr="002452B3">
              <w:rPr>
                <w:rFonts w:asciiTheme="minorHAnsi" w:hAnsiTheme="minorHAnsi" w:cstheme="minorHAnsi"/>
                <w:color w:val="000000"/>
                <w:sz w:val="20"/>
                <w:szCs w:val="20"/>
              </w:rPr>
              <w:t>Working with animal bedding or large or dangerous animals.</w:t>
            </w:r>
          </w:p>
          <w:p w14:paraId="45563F72" w14:textId="77777777" w:rsidR="002E67C8" w:rsidRPr="002452B3" w:rsidRDefault="002E67C8" w:rsidP="00C52EC5">
            <w:pPr>
              <w:autoSpaceDE w:val="0"/>
              <w:autoSpaceDN w:val="0"/>
              <w:adjustRightInd w:val="0"/>
              <w:jc w:val="both"/>
              <w:rPr>
                <w:rFonts w:asciiTheme="minorHAnsi" w:hAnsiTheme="minorHAnsi" w:cstheme="minorHAnsi"/>
                <w:color w:val="000000"/>
                <w:sz w:val="20"/>
                <w:szCs w:val="20"/>
              </w:rPr>
            </w:pPr>
          </w:p>
          <w:p w14:paraId="18CCE164" w14:textId="77777777" w:rsidR="002E67C8" w:rsidRPr="002452B3" w:rsidRDefault="002E67C8" w:rsidP="00C52EC5">
            <w:pPr>
              <w:autoSpaceDE w:val="0"/>
              <w:autoSpaceDN w:val="0"/>
              <w:adjustRightInd w:val="0"/>
              <w:jc w:val="both"/>
              <w:rPr>
                <w:rFonts w:asciiTheme="minorHAnsi" w:hAnsiTheme="minorHAnsi" w:cstheme="minorHAnsi"/>
                <w:color w:val="000000"/>
                <w:sz w:val="20"/>
                <w:szCs w:val="20"/>
              </w:rPr>
            </w:pPr>
            <w:r w:rsidRPr="002452B3">
              <w:rPr>
                <w:rFonts w:asciiTheme="minorHAnsi" w:hAnsiTheme="minorHAnsi" w:cstheme="minorHAnsi"/>
                <w:color w:val="000000"/>
                <w:sz w:val="20"/>
                <w:szCs w:val="20"/>
              </w:rPr>
              <w:t>Activities requiring specific licences or qualifications (e.g. diving, flying aircraft, crewing an aerial device).</w:t>
            </w:r>
          </w:p>
          <w:p w14:paraId="06EF7F2A" w14:textId="77777777" w:rsidR="002E67C8" w:rsidRPr="002452B3" w:rsidRDefault="002E67C8" w:rsidP="00C52EC5">
            <w:pPr>
              <w:autoSpaceDE w:val="0"/>
              <w:autoSpaceDN w:val="0"/>
              <w:adjustRightInd w:val="0"/>
              <w:jc w:val="both"/>
              <w:rPr>
                <w:rFonts w:asciiTheme="minorHAnsi" w:hAnsiTheme="minorHAnsi" w:cstheme="minorHAnsi"/>
                <w:color w:val="000000"/>
                <w:sz w:val="20"/>
                <w:szCs w:val="20"/>
              </w:rPr>
            </w:pPr>
          </w:p>
          <w:p w14:paraId="2CEE2CD3" w14:textId="77777777" w:rsidR="002E67C8" w:rsidRPr="002452B3" w:rsidRDefault="002E67C8" w:rsidP="00C52EC5">
            <w:pPr>
              <w:jc w:val="both"/>
              <w:rPr>
                <w:rFonts w:asciiTheme="minorHAnsi" w:hAnsiTheme="minorHAnsi" w:cstheme="minorHAnsi"/>
                <w:sz w:val="20"/>
                <w:szCs w:val="20"/>
              </w:rPr>
            </w:pPr>
            <w:r w:rsidRPr="002452B3">
              <w:rPr>
                <w:rFonts w:asciiTheme="minorHAnsi" w:hAnsiTheme="minorHAnsi" w:cstheme="minorHAnsi"/>
                <w:color w:val="000000"/>
                <w:sz w:val="20"/>
                <w:szCs w:val="20"/>
              </w:rPr>
              <w:t>Working involving significant hazards in small companies that do not have professional health and safety advice.</w:t>
            </w:r>
          </w:p>
        </w:tc>
      </w:tr>
      <w:tr w:rsidR="002E67C8" w:rsidRPr="002452B3" w14:paraId="09282A78" w14:textId="77777777" w:rsidTr="00C52EC5">
        <w:trPr>
          <w:trHeight w:val="70"/>
        </w:trPr>
        <w:tc>
          <w:tcPr>
            <w:tcW w:w="2101" w:type="dxa"/>
            <w:vMerge/>
            <w:vAlign w:val="center"/>
          </w:tcPr>
          <w:p w14:paraId="03AE0D4E" w14:textId="77777777" w:rsidR="002E67C8" w:rsidRPr="002452B3" w:rsidRDefault="002E67C8" w:rsidP="00C52EC5">
            <w:pPr>
              <w:rPr>
                <w:rFonts w:asciiTheme="minorHAnsi" w:hAnsiTheme="minorHAnsi" w:cstheme="minorHAnsi"/>
                <w:sz w:val="18"/>
                <w:szCs w:val="18"/>
              </w:rPr>
            </w:pPr>
          </w:p>
        </w:tc>
        <w:tc>
          <w:tcPr>
            <w:tcW w:w="1499" w:type="dxa"/>
            <w:vAlign w:val="center"/>
          </w:tcPr>
          <w:p w14:paraId="47412248"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Medium</w:t>
            </w:r>
          </w:p>
        </w:tc>
        <w:tc>
          <w:tcPr>
            <w:tcW w:w="378" w:type="dxa"/>
            <w:shd w:val="clear" w:color="auto" w:fill="FF9900"/>
            <w:vAlign w:val="center"/>
          </w:tcPr>
          <w:p w14:paraId="28CCFFCC" w14:textId="77777777" w:rsidR="002E67C8" w:rsidRPr="002452B3" w:rsidRDefault="002E67C8" w:rsidP="00C52EC5">
            <w:pPr>
              <w:rPr>
                <w:rFonts w:asciiTheme="minorHAnsi" w:hAnsiTheme="minorHAnsi" w:cstheme="minorHAnsi"/>
                <w:sz w:val="20"/>
                <w:szCs w:val="20"/>
              </w:rPr>
            </w:pPr>
          </w:p>
        </w:tc>
        <w:tc>
          <w:tcPr>
            <w:tcW w:w="6342" w:type="dxa"/>
            <w:vAlign w:val="center"/>
          </w:tcPr>
          <w:p w14:paraId="5B7DEE34" w14:textId="77777777" w:rsidR="002E67C8" w:rsidRPr="002452B3" w:rsidRDefault="002E67C8" w:rsidP="00C52EC5">
            <w:pPr>
              <w:jc w:val="both"/>
              <w:rPr>
                <w:rFonts w:asciiTheme="minorHAnsi" w:hAnsiTheme="minorHAnsi" w:cstheme="minorHAnsi"/>
                <w:sz w:val="20"/>
                <w:szCs w:val="20"/>
              </w:rPr>
            </w:pPr>
            <w:r w:rsidRPr="002452B3">
              <w:rPr>
                <w:rFonts w:asciiTheme="minorHAnsi" w:hAnsiTheme="minorHAnsi" w:cstheme="minorHAnsi"/>
                <w:color w:val="000000"/>
                <w:sz w:val="20"/>
                <w:szCs w:val="20"/>
              </w:rPr>
              <w:t>Working in proximity to high risk factors (but not directly with them).</w:t>
            </w:r>
          </w:p>
        </w:tc>
      </w:tr>
      <w:tr w:rsidR="002E67C8" w:rsidRPr="002452B3" w14:paraId="551AEA7A" w14:textId="77777777" w:rsidTr="00C52EC5">
        <w:trPr>
          <w:trHeight w:val="70"/>
        </w:trPr>
        <w:tc>
          <w:tcPr>
            <w:tcW w:w="2101" w:type="dxa"/>
            <w:vMerge/>
            <w:vAlign w:val="center"/>
          </w:tcPr>
          <w:p w14:paraId="64F1EE72" w14:textId="77777777" w:rsidR="002E67C8" w:rsidRPr="002452B3" w:rsidRDefault="002E67C8" w:rsidP="00C52EC5">
            <w:pPr>
              <w:rPr>
                <w:rFonts w:asciiTheme="minorHAnsi" w:hAnsiTheme="minorHAnsi" w:cstheme="minorHAnsi"/>
                <w:sz w:val="18"/>
                <w:szCs w:val="18"/>
              </w:rPr>
            </w:pPr>
          </w:p>
        </w:tc>
        <w:tc>
          <w:tcPr>
            <w:tcW w:w="1499" w:type="dxa"/>
            <w:vAlign w:val="center"/>
          </w:tcPr>
          <w:p w14:paraId="305575BD"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Low</w:t>
            </w:r>
          </w:p>
        </w:tc>
        <w:tc>
          <w:tcPr>
            <w:tcW w:w="378" w:type="dxa"/>
            <w:shd w:val="clear" w:color="auto" w:fill="00FF00"/>
            <w:vAlign w:val="center"/>
          </w:tcPr>
          <w:p w14:paraId="5992A3D5" w14:textId="77777777" w:rsidR="002E67C8" w:rsidRPr="002452B3" w:rsidRDefault="002E67C8" w:rsidP="00C52EC5">
            <w:pPr>
              <w:rPr>
                <w:rFonts w:asciiTheme="minorHAnsi" w:hAnsiTheme="minorHAnsi" w:cstheme="minorHAnsi"/>
                <w:sz w:val="20"/>
                <w:szCs w:val="20"/>
              </w:rPr>
            </w:pPr>
          </w:p>
        </w:tc>
        <w:tc>
          <w:tcPr>
            <w:tcW w:w="6342" w:type="dxa"/>
            <w:vAlign w:val="center"/>
          </w:tcPr>
          <w:p w14:paraId="69A409DA" w14:textId="77777777" w:rsidR="002E67C8" w:rsidRPr="002452B3" w:rsidRDefault="002E67C8" w:rsidP="00C52EC5">
            <w:pPr>
              <w:jc w:val="both"/>
              <w:rPr>
                <w:rFonts w:asciiTheme="minorHAnsi" w:hAnsiTheme="minorHAnsi" w:cstheme="minorHAnsi"/>
                <w:sz w:val="20"/>
                <w:szCs w:val="20"/>
              </w:rPr>
            </w:pPr>
            <w:r w:rsidRPr="002452B3">
              <w:rPr>
                <w:rFonts w:asciiTheme="minorHAnsi" w:hAnsiTheme="minorHAnsi" w:cstheme="minorHAnsi"/>
                <w:color w:val="000000"/>
                <w:sz w:val="20"/>
                <w:szCs w:val="20"/>
              </w:rPr>
              <w:t>Office work or other low hazard environments and activities.</w:t>
            </w:r>
          </w:p>
        </w:tc>
      </w:tr>
    </w:tbl>
    <w:p w14:paraId="04A234F2" w14:textId="77777777" w:rsidR="002E67C8" w:rsidRPr="002452B3" w:rsidRDefault="002E67C8" w:rsidP="002E67C8">
      <w:pPr>
        <w:rPr>
          <w:rFonts w:asciiTheme="minorHAnsi" w:hAnsiTheme="minorHAnsi" w:cstheme="minorHAnsi"/>
          <w:b/>
          <w:sz w:val="22"/>
          <w:szCs w:val="22"/>
        </w:rPr>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93"/>
        <w:gridCol w:w="1491"/>
        <w:gridCol w:w="376"/>
        <w:gridCol w:w="6269"/>
      </w:tblGrid>
      <w:tr w:rsidR="002E67C8" w:rsidRPr="002452B3" w14:paraId="639CC5D3" w14:textId="77777777" w:rsidTr="00C52EC5">
        <w:trPr>
          <w:trHeight w:val="100"/>
        </w:trPr>
        <w:tc>
          <w:tcPr>
            <w:tcW w:w="2101" w:type="dxa"/>
            <w:shd w:val="clear" w:color="auto" w:fill="C0C0C0"/>
            <w:vAlign w:val="center"/>
          </w:tcPr>
          <w:p w14:paraId="5DD5ED99" w14:textId="77777777" w:rsidR="002E67C8" w:rsidRPr="002452B3" w:rsidRDefault="002E67C8" w:rsidP="00C52EC5">
            <w:pPr>
              <w:rPr>
                <w:rFonts w:asciiTheme="minorHAnsi" w:hAnsiTheme="minorHAnsi" w:cstheme="minorHAnsi"/>
                <w:sz w:val="20"/>
                <w:szCs w:val="20"/>
              </w:rPr>
            </w:pPr>
            <w:r w:rsidRPr="002452B3">
              <w:rPr>
                <w:rFonts w:asciiTheme="minorHAnsi" w:hAnsiTheme="minorHAnsi" w:cstheme="minorHAnsi"/>
                <w:b/>
                <w:bCs/>
                <w:color w:val="000000"/>
                <w:sz w:val="20"/>
                <w:szCs w:val="20"/>
              </w:rPr>
              <w:t>Factor</w:t>
            </w:r>
          </w:p>
        </w:tc>
        <w:tc>
          <w:tcPr>
            <w:tcW w:w="1877" w:type="dxa"/>
            <w:gridSpan w:val="2"/>
            <w:shd w:val="clear" w:color="auto" w:fill="C0C0C0"/>
            <w:vAlign w:val="center"/>
          </w:tcPr>
          <w:p w14:paraId="7308DD92" w14:textId="77777777" w:rsidR="002E67C8" w:rsidRPr="002452B3" w:rsidRDefault="002E67C8" w:rsidP="00C52EC5">
            <w:pPr>
              <w:rPr>
                <w:rFonts w:asciiTheme="minorHAnsi" w:hAnsiTheme="minorHAnsi" w:cstheme="minorHAnsi"/>
                <w:sz w:val="20"/>
                <w:szCs w:val="20"/>
              </w:rPr>
            </w:pPr>
            <w:r w:rsidRPr="002452B3">
              <w:rPr>
                <w:rFonts w:asciiTheme="minorHAnsi" w:hAnsiTheme="minorHAnsi" w:cstheme="minorHAnsi"/>
                <w:b/>
                <w:bCs/>
                <w:color w:val="000000"/>
                <w:sz w:val="20"/>
                <w:szCs w:val="20"/>
              </w:rPr>
              <w:t>Risk Profile</w:t>
            </w:r>
          </w:p>
        </w:tc>
        <w:tc>
          <w:tcPr>
            <w:tcW w:w="6342" w:type="dxa"/>
            <w:shd w:val="clear" w:color="auto" w:fill="C0C0C0"/>
            <w:vAlign w:val="center"/>
          </w:tcPr>
          <w:p w14:paraId="362925D2" w14:textId="77777777" w:rsidR="002E67C8" w:rsidRPr="002452B3" w:rsidRDefault="002E67C8" w:rsidP="00C52EC5">
            <w:pPr>
              <w:jc w:val="both"/>
              <w:rPr>
                <w:rFonts w:asciiTheme="minorHAnsi" w:hAnsiTheme="minorHAnsi" w:cstheme="minorHAnsi"/>
                <w:sz w:val="20"/>
                <w:szCs w:val="20"/>
              </w:rPr>
            </w:pPr>
            <w:r w:rsidRPr="002452B3">
              <w:rPr>
                <w:rFonts w:asciiTheme="minorHAnsi" w:hAnsiTheme="minorHAnsi" w:cstheme="minorHAnsi"/>
                <w:b/>
                <w:bCs/>
                <w:color w:val="000000"/>
                <w:sz w:val="20"/>
                <w:szCs w:val="20"/>
              </w:rPr>
              <w:t>Indications</w:t>
            </w:r>
          </w:p>
        </w:tc>
      </w:tr>
      <w:tr w:rsidR="002E67C8" w:rsidRPr="002452B3" w14:paraId="7394199D" w14:textId="77777777" w:rsidTr="00C52EC5">
        <w:trPr>
          <w:trHeight w:val="70"/>
        </w:trPr>
        <w:tc>
          <w:tcPr>
            <w:tcW w:w="2101" w:type="dxa"/>
            <w:vMerge w:val="restart"/>
            <w:vAlign w:val="center"/>
          </w:tcPr>
          <w:p w14:paraId="105E1602" w14:textId="77777777" w:rsidR="002E67C8" w:rsidRPr="002452B3" w:rsidRDefault="002E67C8" w:rsidP="00C52EC5">
            <w:pPr>
              <w:tabs>
                <w:tab w:val="left" w:pos="2088"/>
                <w:tab w:val="left" w:pos="6266"/>
                <w:tab w:val="left" w:pos="8355"/>
              </w:tabs>
              <w:autoSpaceDE w:val="0"/>
              <w:autoSpaceDN w:val="0"/>
              <w:adjustRightInd w:val="0"/>
              <w:jc w:val="center"/>
              <w:rPr>
                <w:rFonts w:asciiTheme="minorHAnsi" w:hAnsiTheme="minorHAnsi" w:cstheme="minorHAnsi"/>
                <w:b/>
                <w:bCs/>
                <w:color w:val="000000"/>
                <w:sz w:val="22"/>
                <w:szCs w:val="22"/>
              </w:rPr>
            </w:pPr>
            <w:r w:rsidRPr="002452B3">
              <w:rPr>
                <w:rFonts w:asciiTheme="minorHAnsi" w:hAnsiTheme="minorHAnsi" w:cstheme="minorHAnsi"/>
                <w:b/>
                <w:bCs/>
                <w:color w:val="000000"/>
                <w:sz w:val="22"/>
                <w:szCs w:val="22"/>
              </w:rPr>
              <w:t>Travel and</w:t>
            </w:r>
          </w:p>
          <w:p w14:paraId="047F02DA" w14:textId="77777777" w:rsidR="002E67C8" w:rsidRPr="002452B3" w:rsidRDefault="002E67C8" w:rsidP="00C52EC5">
            <w:pPr>
              <w:jc w:val="center"/>
              <w:rPr>
                <w:rFonts w:asciiTheme="minorHAnsi" w:hAnsiTheme="minorHAnsi" w:cstheme="minorHAnsi"/>
                <w:sz w:val="18"/>
                <w:szCs w:val="18"/>
              </w:rPr>
            </w:pPr>
            <w:r w:rsidRPr="002452B3">
              <w:rPr>
                <w:rFonts w:asciiTheme="minorHAnsi" w:hAnsiTheme="minorHAnsi" w:cstheme="minorHAnsi"/>
                <w:b/>
                <w:bCs/>
                <w:color w:val="000000"/>
                <w:sz w:val="22"/>
                <w:szCs w:val="22"/>
              </w:rPr>
              <w:t>Transportation Factors</w:t>
            </w:r>
          </w:p>
        </w:tc>
        <w:tc>
          <w:tcPr>
            <w:tcW w:w="1499" w:type="dxa"/>
            <w:vAlign w:val="center"/>
          </w:tcPr>
          <w:p w14:paraId="179D1A8C"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High</w:t>
            </w:r>
          </w:p>
        </w:tc>
        <w:tc>
          <w:tcPr>
            <w:tcW w:w="378" w:type="dxa"/>
            <w:shd w:val="clear" w:color="auto" w:fill="FF0000"/>
            <w:vAlign w:val="center"/>
          </w:tcPr>
          <w:p w14:paraId="01102CED" w14:textId="77777777" w:rsidR="002E67C8" w:rsidRPr="002452B3" w:rsidRDefault="002E67C8" w:rsidP="00C52EC5">
            <w:pPr>
              <w:rPr>
                <w:rFonts w:asciiTheme="minorHAnsi" w:hAnsiTheme="minorHAnsi" w:cstheme="minorHAnsi"/>
                <w:sz w:val="20"/>
                <w:szCs w:val="20"/>
              </w:rPr>
            </w:pPr>
          </w:p>
        </w:tc>
        <w:tc>
          <w:tcPr>
            <w:tcW w:w="6342" w:type="dxa"/>
            <w:vAlign w:val="center"/>
          </w:tcPr>
          <w:p w14:paraId="64983F2F" w14:textId="77777777" w:rsidR="002E67C8" w:rsidRPr="002452B3" w:rsidRDefault="002E67C8" w:rsidP="00C52EC5">
            <w:pPr>
              <w:autoSpaceDE w:val="0"/>
              <w:autoSpaceDN w:val="0"/>
              <w:adjustRightInd w:val="0"/>
              <w:jc w:val="both"/>
              <w:rPr>
                <w:rFonts w:asciiTheme="minorHAnsi" w:hAnsiTheme="minorHAnsi" w:cstheme="minorHAnsi"/>
                <w:color w:val="000000"/>
                <w:sz w:val="20"/>
                <w:szCs w:val="20"/>
              </w:rPr>
            </w:pPr>
            <w:r w:rsidRPr="002452B3">
              <w:rPr>
                <w:rFonts w:asciiTheme="minorHAnsi" w:hAnsiTheme="minorHAnsi" w:cstheme="minorHAnsi"/>
                <w:color w:val="000000"/>
                <w:sz w:val="20"/>
                <w:szCs w:val="20"/>
              </w:rPr>
              <w:t>Significant travel to reach placement, prolonged or on local transport facilities known to be high risk (poor driving or vehicle safety standards).</w:t>
            </w:r>
          </w:p>
          <w:p w14:paraId="3FBCEC08" w14:textId="77777777" w:rsidR="002E67C8" w:rsidRPr="002452B3" w:rsidRDefault="002E67C8" w:rsidP="00C52EC5">
            <w:pPr>
              <w:autoSpaceDE w:val="0"/>
              <w:autoSpaceDN w:val="0"/>
              <w:adjustRightInd w:val="0"/>
              <w:jc w:val="both"/>
              <w:rPr>
                <w:rFonts w:asciiTheme="minorHAnsi" w:hAnsiTheme="minorHAnsi" w:cstheme="minorHAnsi"/>
                <w:color w:val="000000"/>
                <w:sz w:val="20"/>
                <w:szCs w:val="20"/>
              </w:rPr>
            </w:pPr>
          </w:p>
          <w:p w14:paraId="4DB7BACF" w14:textId="77777777" w:rsidR="002E67C8" w:rsidRPr="002452B3" w:rsidRDefault="002E67C8" w:rsidP="00C52EC5">
            <w:pPr>
              <w:autoSpaceDE w:val="0"/>
              <w:autoSpaceDN w:val="0"/>
              <w:adjustRightInd w:val="0"/>
              <w:jc w:val="both"/>
              <w:rPr>
                <w:rFonts w:asciiTheme="minorHAnsi" w:hAnsiTheme="minorHAnsi" w:cstheme="minorHAnsi"/>
                <w:color w:val="000000"/>
                <w:sz w:val="20"/>
                <w:szCs w:val="20"/>
              </w:rPr>
            </w:pPr>
            <w:r w:rsidRPr="002452B3">
              <w:rPr>
                <w:rFonts w:asciiTheme="minorHAnsi" w:hAnsiTheme="minorHAnsi" w:cstheme="minorHAnsi"/>
                <w:color w:val="000000"/>
                <w:sz w:val="20"/>
                <w:szCs w:val="20"/>
              </w:rPr>
              <w:t>Demanding travel during placement.</w:t>
            </w:r>
          </w:p>
          <w:p w14:paraId="1C86711E" w14:textId="77777777" w:rsidR="002E67C8" w:rsidRPr="002452B3" w:rsidRDefault="002E67C8" w:rsidP="00C52EC5">
            <w:pPr>
              <w:tabs>
                <w:tab w:val="left" w:pos="2088"/>
                <w:tab w:val="left" w:pos="6266"/>
                <w:tab w:val="left" w:pos="8355"/>
              </w:tabs>
              <w:autoSpaceDE w:val="0"/>
              <w:autoSpaceDN w:val="0"/>
              <w:adjustRightInd w:val="0"/>
              <w:jc w:val="both"/>
              <w:rPr>
                <w:rFonts w:asciiTheme="minorHAnsi" w:hAnsiTheme="minorHAnsi" w:cstheme="minorHAnsi"/>
                <w:color w:val="000000"/>
                <w:sz w:val="20"/>
                <w:szCs w:val="20"/>
              </w:rPr>
            </w:pPr>
          </w:p>
          <w:p w14:paraId="6CAE3E2C" w14:textId="77777777" w:rsidR="002E67C8" w:rsidRPr="002452B3" w:rsidRDefault="002E67C8" w:rsidP="00C52EC5">
            <w:pPr>
              <w:jc w:val="both"/>
              <w:rPr>
                <w:rFonts w:asciiTheme="minorHAnsi" w:hAnsiTheme="minorHAnsi" w:cstheme="minorHAnsi"/>
                <w:sz w:val="20"/>
                <w:szCs w:val="20"/>
              </w:rPr>
            </w:pPr>
            <w:r w:rsidRPr="002452B3">
              <w:rPr>
                <w:rFonts w:asciiTheme="minorHAnsi" w:hAnsiTheme="minorHAnsi" w:cstheme="minorHAnsi"/>
                <w:color w:val="000000"/>
                <w:sz w:val="20"/>
                <w:szCs w:val="20"/>
              </w:rPr>
              <w:t>Student required to drive others in unfamiliar vehicles.</w:t>
            </w:r>
          </w:p>
        </w:tc>
      </w:tr>
      <w:tr w:rsidR="002E67C8" w:rsidRPr="002452B3" w14:paraId="1FD76005" w14:textId="77777777" w:rsidTr="00C52EC5">
        <w:trPr>
          <w:trHeight w:val="126"/>
        </w:trPr>
        <w:tc>
          <w:tcPr>
            <w:tcW w:w="2101" w:type="dxa"/>
            <w:vMerge/>
            <w:vAlign w:val="center"/>
          </w:tcPr>
          <w:p w14:paraId="13A79127" w14:textId="77777777" w:rsidR="002E67C8" w:rsidRPr="002452B3" w:rsidRDefault="002E67C8" w:rsidP="00C52EC5">
            <w:pPr>
              <w:rPr>
                <w:rFonts w:asciiTheme="minorHAnsi" w:hAnsiTheme="minorHAnsi" w:cstheme="minorHAnsi"/>
                <w:sz w:val="18"/>
                <w:szCs w:val="18"/>
              </w:rPr>
            </w:pPr>
          </w:p>
        </w:tc>
        <w:tc>
          <w:tcPr>
            <w:tcW w:w="1499" w:type="dxa"/>
            <w:vAlign w:val="center"/>
          </w:tcPr>
          <w:p w14:paraId="1E78350D"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Medium</w:t>
            </w:r>
          </w:p>
        </w:tc>
        <w:tc>
          <w:tcPr>
            <w:tcW w:w="378" w:type="dxa"/>
            <w:shd w:val="clear" w:color="auto" w:fill="FF9900"/>
            <w:vAlign w:val="center"/>
          </w:tcPr>
          <w:p w14:paraId="0497E9D3" w14:textId="77777777" w:rsidR="002E67C8" w:rsidRPr="002452B3" w:rsidRDefault="002E67C8" w:rsidP="00C52EC5">
            <w:pPr>
              <w:rPr>
                <w:rFonts w:asciiTheme="minorHAnsi" w:hAnsiTheme="minorHAnsi" w:cstheme="minorHAnsi"/>
                <w:sz w:val="20"/>
                <w:szCs w:val="20"/>
              </w:rPr>
            </w:pPr>
          </w:p>
        </w:tc>
        <w:tc>
          <w:tcPr>
            <w:tcW w:w="6342" w:type="dxa"/>
            <w:vAlign w:val="center"/>
          </w:tcPr>
          <w:p w14:paraId="52F1FCAC" w14:textId="77777777" w:rsidR="002E67C8" w:rsidRPr="002452B3" w:rsidRDefault="002E67C8" w:rsidP="00C52EC5">
            <w:pPr>
              <w:autoSpaceDE w:val="0"/>
              <w:autoSpaceDN w:val="0"/>
              <w:adjustRightInd w:val="0"/>
              <w:jc w:val="both"/>
              <w:rPr>
                <w:rFonts w:asciiTheme="minorHAnsi" w:hAnsiTheme="minorHAnsi" w:cstheme="minorHAnsi"/>
                <w:color w:val="000000"/>
                <w:sz w:val="20"/>
                <w:szCs w:val="20"/>
              </w:rPr>
            </w:pPr>
            <w:r w:rsidRPr="002452B3">
              <w:rPr>
                <w:rFonts w:asciiTheme="minorHAnsi" w:hAnsiTheme="minorHAnsi" w:cstheme="minorHAnsi"/>
                <w:color w:val="000000"/>
                <w:sz w:val="20"/>
                <w:szCs w:val="20"/>
              </w:rPr>
              <w:t>Night travel.</w:t>
            </w:r>
          </w:p>
          <w:p w14:paraId="28773517" w14:textId="77777777" w:rsidR="002E67C8" w:rsidRPr="002452B3" w:rsidRDefault="002E67C8" w:rsidP="00C52EC5">
            <w:pPr>
              <w:autoSpaceDE w:val="0"/>
              <w:autoSpaceDN w:val="0"/>
              <w:adjustRightInd w:val="0"/>
              <w:jc w:val="both"/>
              <w:rPr>
                <w:rFonts w:asciiTheme="minorHAnsi" w:hAnsiTheme="minorHAnsi" w:cstheme="minorHAnsi"/>
                <w:color w:val="000000"/>
                <w:sz w:val="20"/>
                <w:szCs w:val="20"/>
              </w:rPr>
            </w:pPr>
          </w:p>
          <w:p w14:paraId="003C8EB3" w14:textId="77777777" w:rsidR="002E67C8" w:rsidRPr="002452B3" w:rsidRDefault="002E67C8" w:rsidP="00C52EC5">
            <w:pPr>
              <w:autoSpaceDE w:val="0"/>
              <w:autoSpaceDN w:val="0"/>
              <w:adjustRightInd w:val="0"/>
              <w:jc w:val="both"/>
              <w:rPr>
                <w:rFonts w:asciiTheme="minorHAnsi" w:hAnsiTheme="minorHAnsi" w:cstheme="minorHAnsi"/>
                <w:color w:val="000000"/>
                <w:sz w:val="20"/>
                <w:szCs w:val="20"/>
              </w:rPr>
            </w:pPr>
            <w:r w:rsidRPr="002452B3">
              <w:rPr>
                <w:rFonts w:asciiTheme="minorHAnsi" w:hAnsiTheme="minorHAnsi" w:cstheme="minorHAnsi"/>
                <w:color w:val="000000"/>
                <w:sz w:val="20"/>
                <w:szCs w:val="20"/>
              </w:rPr>
              <w:t>Long daily commuting requirement.</w:t>
            </w:r>
          </w:p>
          <w:p w14:paraId="2E3B0640" w14:textId="77777777" w:rsidR="002E67C8" w:rsidRPr="002452B3" w:rsidRDefault="002E67C8" w:rsidP="00C52EC5">
            <w:pPr>
              <w:autoSpaceDE w:val="0"/>
              <w:autoSpaceDN w:val="0"/>
              <w:adjustRightInd w:val="0"/>
              <w:jc w:val="both"/>
              <w:rPr>
                <w:rFonts w:asciiTheme="minorHAnsi" w:hAnsiTheme="minorHAnsi" w:cstheme="minorHAnsi"/>
                <w:color w:val="000000"/>
                <w:sz w:val="20"/>
                <w:szCs w:val="20"/>
              </w:rPr>
            </w:pPr>
          </w:p>
          <w:p w14:paraId="296B98F3" w14:textId="77777777" w:rsidR="002E67C8" w:rsidRPr="002452B3" w:rsidRDefault="002E67C8" w:rsidP="00C52EC5">
            <w:pPr>
              <w:jc w:val="both"/>
              <w:rPr>
                <w:rFonts w:asciiTheme="minorHAnsi" w:hAnsiTheme="minorHAnsi" w:cstheme="minorHAnsi"/>
                <w:sz w:val="20"/>
                <w:szCs w:val="20"/>
              </w:rPr>
            </w:pPr>
            <w:r w:rsidRPr="002452B3">
              <w:rPr>
                <w:rFonts w:asciiTheme="minorHAnsi" w:hAnsiTheme="minorHAnsi" w:cstheme="minorHAnsi"/>
                <w:color w:val="000000"/>
                <w:sz w:val="20"/>
                <w:szCs w:val="20"/>
              </w:rPr>
              <w:t>Student required to drive familiar vehicle in reasonable conditions.</w:t>
            </w:r>
          </w:p>
        </w:tc>
      </w:tr>
      <w:tr w:rsidR="002E67C8" w:rsidRPr="002452B3" w14:paraId="5EF72F92" w14:textId="77777777" w:rsidTr="00C52EC5">
        <w:trPr>
          <w:trHeight w:val="79"/>
        </w:trPr>
        <w:tc>
          <w:tcPr>
            <w:tcW w:w="2101" w:type="dxa"/>
            <w:vMerge/>
            <w:vAlign w:val="center"/>
          </w:tcPr>
          <w:p w14:paraId="248B6D12" w14:textId="77777777" w:rsidR="002E67C8" w:rsidRPr="002452B3" w:rsidRDefault="002E67C8" w:rsidP="00C52EC5">
            <w:pPr>
              <w:rPr>
                <w:rFonts w:asciiTheme="minorHAnsi" w:hAnsiTheme="minorHAnsi" w:cstheme="minorHAnsi"/>
                <w:sz w:val="18"/>
                <w:szCs w:val="18"/>
              </w:rPr>
            </w:pPr>
          </w:p>
        </w:tc>
        <w:tc>
          <w:tcPr>
            <w:tcW w:w="1499" w:type="dxa"/>
            <w:vAlign w:val="center"/>
          </w:tcPr>
          <w:p w14:paraId="13E4096F"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Low</w:t>
            </w:r>
          </w:p>
        </w:tc>
        <w:tc>
          <w:tcPr>
            <w:tcW w:w="378" w:type="dxa"/>
            <w:shd w:val="clear" w:color="auto" w:fill="00FF00"/>
            <w:vAlign w:val="center"/>
          </w:tcPr>
          <w:p w14:paraId="2E4A9C26" w14:textId="77777777" w:rsidR="002E67C8" w:rsidRPr="002452B3" w:rsidRDefault="002E67C8" w:rsidP="00C52EC5">
            <w:pPr>
              <w:rPr>
                <w:rFonts w:asciiTheme="minorHAnsi" w:hAnsiTheme="minorHAnsi" w:cstheme="minorHAnsi"/>
                <w:sz w:val="20"/>
                <w:szCs w:val="20"/>
              </w:rPr>
            </w:pPr>
          </w:p>
        </w:tc>
        <w:tc>
          <w:tcPr>
            <w:tcW w:w="6342" w:type="dxa"/>
            <w:vAlign w:val="center"/>
          </w:tcPr>
          <w:p w14:paraId="7F5539D0" w14:textId="77777777" w:rsidR="002E67C8" w:rsidRPr="002452B3" w:rsidRDefault="002E67C8" w:rsidP="00C52EC5">
            <w:pPr>
              <w:autoSpaceDE w:val="0"/>
              <w:autoSpaceDN w:val="0"/>
              <w:adjustRightInd w:val="0"/>
              <w:jc w:val="both"/>
              <w:rPr>
                <w:rFonts w:asciiTheme="minorHAnsi" w:hAnsiTheme="minorHAnsi" w:cstheme="minorHAnsi"/>
                <w:color w:val="000000"/>
                <w:sz w:val="20"/>
                <w:szCs w:val="20"/>
              </w:rPr>
            </w:pPr>
            <w:r w:rsidRPr="002452B3">
              <w:rPr>
                <w:rFonts w:asciiTheme="minorHAnsi" w:hAnsiTheme="minorHAnsi" w:cstheme="minorHAnsi"/>
                <w:color w:val="000000"/>
                <w:sz w:val="20"/>
                <w:szCs w:val="20"/>
              </w:rPr>
              <w:t>No significant travel, comfortable daily commute.</w:t>
            </w:r>
          </w:p>
          <w:p w14:paraId="0397E2DE" w14:textId="77777777" w:rsidR="002E67C8" w:rsidRPr="002452B3" w:rsidRDefault="002E67C8" w:rsidP="00C52EC5">
            <w:pPr>
              <w:autoSpaceDE w:val="0"/>
              <w:autoSpaceDN w:val="0"/>
              <w:adjustRightInd w:val="0"/>
              <w:jc w:val="both"/>
              <w:rPr>
                <w:rFonts w:asciiTheme="minorHAnsi" w:hAnsiTheme="minorHAnsi" w:cstheme="minorHAnsi"/>
                <w:color w:val="000000"/>
                <w:sz w:val="20"/>
                <w:szCs w:val="20"/>
              </w:rPr>
            </w:pPr>
          </w:p>
          <w:p w14:paraId="74E70D53" w14:textId="77777777" w:rsidR="002E67C8" w:rsidRPr="002452B3" w:rsidRDefault="002E67C8" w:rsidP="00C52EC5">
            <w:pPr>
              <w:jc w:val="both"/>
              <w:rPr>
                <w:rFonts w:asciiTheme="minorHAnsi" w:hAnsiTheme="minorHAnsi" w:cstheme="minorHAnsi"/>
                <w:sz w:val="20"/>
                <w:szCs w:val="20"/>
              </w:rPr>
            </w:pPr>
            <w:r w:rsidRPr="002452B3">
              <w:rPr>
                <w:rFonts w:asciiTheme="minorHAnsi" w:hAnsiTheme="minorHAnsi" w:cstheme="minorHAnsi"/>
                <w:color w:val="000000"/>
                <w:sz w:val="20"/>
                <w:szCs w:val="20"/>
              </w:rPr>
              <w:t>No driving associated with placement.</w:t>
            </w:r>
          </w:p>
        </w:tc>
      </w:tr>
    </w:tbl>
    <w:p w14:paraId="4BE8EF25" w14:textId="77777777" w:rsidR="002E67C8" w:rsidRPr="002452B3" w:rsidRDefault="002E67C8" w:rsidP="002E67C8">
      <w:pPr>
        <w:rPr>
          <w:rFonts w:asciiTheme="minorHAnsi" w:hAnsiTheme="minorHAnsi" w:cstheme="minorHAnsi"/>
          <w:b/>
          <w:sz w:val="22"/>
          <w:szCs w:val="22"/>
        </w:rPr>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88"/>
        <w:gridCol w:w="1491"/>
        <w:gridCol w:w="376"/>
        <w:gridCol w:w="6274"/>
      </w:tblGrid>
      <w:tr w:rsidR="002E67C8" w:rsidRPr="002452B3" w14:paraId="07CF723A" w14:textId="77777777" w:rsidTr="00C52EC5">
        <w:trPr>
          <w:trHeight w:val="70"/>
        </w:trPr>
        <w:tc>
          <w:tcPr>
            <w:tcW w:w="2101" w:type="dxa"/>
            <w:shd w:val="clear" w:color="auto" w:fill="C0C0C0"/>
            <w:vAlign w:val="center"/>
          </w:tcPr>
          <w:p w14:paraId="422B48FD" w14:textId="77777777" w:rsidR="002E67C8" w:rsidRPr="002452B3" w:rsidRDefault="002E67C8" w:rsidP="00C52EC5">
            <w:pPr>
              <w:rPr>
                <w:rFonts w:asciiTheme="minorHAnsi" w:hAnsiTheme="minorHAnsi" w:cstheme="minorHAnsi"/>
                <w:sz w:val="20"/>
                <w:szCs w:val="20"/>
              </w:rPr>
            </w:pPr>
            <w:r w:rsidRPr="002452B3">
              <w:rPr>
                <w:rFonts w:asciiTheme="minorHAnsi" w:hAnsiTheme="minorHAnsi" w:cstheme="minorHAnsi"/>
                <w:b/>
                <w:bCs/>
                <w:color w:val="000000"/>
                <w:sz w:val="20"/>
                <w:szCs w:val="20"/>
              </w:rPr>
              <w:t>Factor</w:t>
            </w:r>
          </w:p>
        </w:tc>
        <w:tc>
          <w:tcPr>
            <w:tcW w:w="1877" w:type="dxa"/>
            <w:gridSpan w:val="2"/>
            <w:shd w:val="clear" w:color="auto" w:fill="C0C0C0"/>
            <w:vAlign w:val="center"/>
          </w:tcPr>
          <w:p w14:paraId="119BF6FE" w14:textId="77777777" w:rsidR="002E67C8" w:rsidRPr="002452B3" w:rsidRDefault="002E67C8" w:rsidP="00C52EC5">
            <w:pPr>
              <w:rPr>
                <w:rFonts w:asciiTheme="minorHAnsi" w:hAnsiTheme="minorHAnsi" w:cstheme="minorHAnsi"/>
                <w:sz w:val="20"/>
                <w:szCs w:val="20"/>
              </w:rPr>
            </w:pPr>
            <w:r w:rsidRPr="002452B3">
              <w:rPr>
                <w:rFonts w:asciiTheme="minorHAnsi" w:hAnsiTheme="minorHAnsi" w:cstheme="minorHAnsi"/>
                <w:b/>
                <w:bCs/>
                <w:color w:val="000000"/>
                <w:sz w:val="20"/>
                <w:szCs w:val="20"/>
              </w:rPr>
              <w:t>Risk Profile</w:t>
            </w:r>
          </w:p>
        </w:tc>
        <w:tc>
          <w:tcPr>
            <w:tcW w:w="6342" w:type="dxa"/>
            <w:shd w:val="clear" w:color="auto" w:fill="C0C0C0"/>
            <w:vAlign w:val="center"/>
          </w:tcPr>
          <w:p w14:paraId="275F2306" w14:textId="77777777" w:rsidR="002E67C8" w:rsidRPr="002452B3" w:rsidRDefault="002E67C8" w:rsidP="00C52EC5">
            <w:pPr>
              <w:jc w:val="both"/>
              <w:rPr>
                <w:rFonts w:asciiTheme="minorHAnsi" w:hAnsiTheme="minorHAnsi" w:cstheme="minorHAnsi"/>
                <w:sz w:val="20"/>
                <w:szCs w:val="20"/>
              </w:rPr>
            </w:pPr>
            <w:r w:rsidRPr="002452B3">
              <w:rPr>
                <w:rFonts w:asciiTheme="minorHAnsi" w:hAnsiTheme="minorHAnsi" w:cstheme="minorHAnsi"/>
                <w:b/>
                <w:bCs/>
                <w:color w:val="000000"/>
                <w:sz w:val="20"/>
                <w:szCs w:val="20"/>
              </w:rPr>
              <w:t>Indications</w:t>
            </w:r>
          </w:p>
        </w:tc>
      </w:tr>
      <w:tr w:rsidR="002E67C8" w:rsidRPr="002452B3" w14:paraId="3FE30ABB" w14:textId="77777777" w:rsidTr="00C52EC5">
        <w:trPr>
          <w:trHeight w:val="134"/>
        </w:trPr>
        <w:tc>
          <w:tcPr>
            <w:tcW w:w="2101" w:type="dxa"/>
            <w:vMerge w:val="restart"/>
            <w:vAlign w:val="center"/>
          </w:tcPr>
          <w:p w14:paraId="3C5DD4C4" w14:textId="77777777" w:rsidR="002E67C8" w:rsidRPr="002452B3" w:rsidRDefault="002E67C8" w:rsidP="00C52EC5">
            <w:pPr>
              <w:pStyle w:val="Pa0"/>
              <w:ind w:left="113" w:right="113"/>
              <w:jc w:val="center"/>
              <w:rPr>
                <w:rStyle w:val="A9"/>
                <w:rFonts w:asciiTheme="minorHAnsi" w:hAnsiTheme="minorHAnsi" w:cstheme="minorHAnsi"/>
                <w:b/>
                <w:bCs/>
                <w:sz w:val="22"/>
                <w:szCs w:val="22"/>
              </w:rPr>
            </w:pPr>
            <w:r w:rsidRPr="002452B3">
              <w:rPr>
                <w:rStyle w:val="A9"/>
                <w:rFonts w:asciiTheme="minorHAnsi" w:hAnsiTheme="minorHAnsi" w:cstheme="minorHAnsi"/>
                <w:b/>
                <w:bCs/>
                <w:sz w:val="22"/>
                <w:szCs w:val="22"/>
              </w:rPr>
              <w:t xml:space="preserve">Location </w:t>
            </w:r>
          </w:p>
          <w:p w14:paraId="76B837CB" w14:textId="77777777" w:rsidR="002E67C8" w:rsidRPr="002452B3" w:rsidRDefault="002E67C8" w:rsidP="00C52EC5">
            <w:pPr>
              <w:pStyle w:val="Pa0"/>
              <w:ind w:left="113" w:right="113"/>
              <w:jc w:val="center"/>
              <w:rPr>
                <w:rStyle w:val="A9"/>
                <w:rFonts w:asciiTheme="minorHAnsi" w:hAnsiTheme="minorHAnsi" w:cstheme="minorHAnsi"/>
                <w:b/>
                <w:bCs/>
                <w:sz w:val="22"/>
                <w:szCs w:val="22"/>
              </w:rPr>
            </w:pPr>
            <w:r w:rsidRPr="002452B3">
              <w:rPr>
                <w:rStyle w:val="A9"/>
                <w:rFonts w:asciiTheme="minorHAnsi" w:hAnsiTheme="minorHAnsi" w:cstheme="minorHAnsi"/>
                <w:b/>
                <w:bCs/>
                <w:sz w:val="22"/>
                <w:szCs w:val="22"/>
              </w:rPr>
              <w:t>and / or</w:t>
            </w:r>
          </w:p>
          <w:p w14:paraId="144169B9" w14:textId="77777777" w:rsidR="002E67C8" w:rsidRPr="002452B3" w:rsidRDefault="002E67C8" w:rsidP="00C52EC5">
            <w:pPr>
              <w:jc w:val="center"/>
              <w:rPr>
                <w:rFonts w:asciiTheme="minorHAnsi" w:hAnsiTheme="minorHAnsi" w:cstheme="minorHAnsi"/>
                <w:sz w:val="18"/>
                <w:szCs w:val="18"/>
              </w:rPr>
            </w:pPr>
            <w:r w:rsidRPr="002452B3">
              <w:rPr>
                <w:rStyle w:val="A9"/>
                <w:rFonts w:asciiTheme="minorHAnsi" w:hAnsiTheme="minorHAnsi" w:cstheme="minorHAnsi"/>
                <w:b/>
                <w:bCs/>
                <w:sz w:val="22"/>
                <w:szCs w:val="22"/>
              </w:rPr>
              <w:t xml:space="preserve"> Regional Factors</w:t>
            </w:r>
          </w:p>
        </w:tc>
        <w:tc>
          <w:tcPr>
            <w:tcW w:w="1499" w:type="dxa"/>
            <w:vAlign w:val="center"/>
          </w:tcPr>
          <w:p w14:paraId="2C81A52A"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High</w:t>
            </w:r>
          </w:p>
        </w:tc>
        <w:tc>
          <w:tcPr>
            <w:tcW w:w="378" w:type="dxa"/>
            <w:shd w:val="clear" w:color="auto" w:fill="FF0000"/>
            <w:vAlign w:val="center"/>
          </w:tcPr>
          <w:p w14:paraId="04AA16A0" w14:textId="77777777" w:rsidR="002E67C8" w:rsidRPr="002452B3" w:rsidRDefault="002E67C8" w:rsidP="00C52EC5">
            <w:pPr>
              <w:rPr>
                <w:rFonts w:asciiTheme="minorHAnsi" w:hAnsiTheme="minorHAnsi" w:cstheme="minorHAnsi"/>
                <w:sz w:val="20"/>
                <w:szCs w:val="20"/>
              </w:rPr>
            </w:pPr>
          </w:p>
        </w:tc>
        <w:tc>
          <w:tcPr>
            <w:tcW w:w="6342" w:type="dxa"/>
            <w:vAlign w:val="center"/>
          </w:tcPr>
          <w:p w14:paraId="0C32ADDA" w14:textId="77777777" w:rsidR="002E67C8" w:rsidRPr="002452B3" w:rsidRDefault="002E67C8" w:rsidP="00C52EC5">
            <w:pPr>
              <w:pStyle w:val="Pa0"/>
              <w:spacing w:line="240" w:lineRule="auto"/>
              <w:jc w:val="both"/>
              <w:rPr>
                <w:rStyle w:val="A4"/>
                <w:rFonts w:asciiTheme="minorHAnsi" w:hAnsiTheme="minorHAnsi" w:cstheme="minorHAnsi"/>
                <w:sz w:val="20"/>
                <w:szCs w:val="20"/>
              </w:rPr>
            </w:pPr>
            <w:r w:rsidRPr="002452B3">
              <w:rPr>
                <w:rStyle w:val="A9"/>
                <w:rFonts w:asciiTheme="minorHAnsi" w:hAnsiTheme="minorHAnsi" w:cstheme="minorHAnsi"/>
                <w:sz w:val="20"/>
                <w:szCs w:val="20"/>
              </w:rPr>
              <w:t>Significant risk of civil disorder, crime or similar danger (e.g. placement in war zones, countries where the Foreign and Commonwealth Office (FCO) advises against travel).</w:t>
            </w:r>
            <w:r w:rsidRPr="002452B3">
              <w:rPr>
                <w:rStyle w:val="A4"/>
                <w:rFonts w:asciiTheme="minorHAnsi" w:hAnsiTheme="minorHAnsi" w:cstheme="minorHAnsi"/>
                <w:sz w:val="20"/>
                <w:szCs w:val="20"/>
              </w:rPr>
              <w:t xml:space="preserve"> </w:t>
            </w:r>
          </w:p>
          <w:p w14:paraId="0F4440BE" w14:textId="77777777" w:rsidR="002E67C8" w:rsidRPr="002452B3" w:rsidRDefault="002E67C8" w:rsidP="00C52EC5">
            <w:pPr>
              <w:pStyle w:val="Pa0"/>
              <w:spacing w:line="240" w:lineRule="auto"/>
              <w:jc w:val="both"/>
              <w:rPr>
                <w:rStyle w:val="A4"/>
                <w:rFonts w:asciiTheme="minorHAnsi" w:hAnsiTheme="minorHAnsi" w:cstheme="minorHAnsi"/>
                <w:sz w:val="20"/>
                <w:szCs w:val="20"/>
              </w:rPr>
            </w:pPr>
          </w:p>
          <w:p w14:paraId="48746382" w14:textId="77777777" w:rsidR="002E67C8" w:rsidRPr="002452B3" w:rsidRDefault="002E67C8" w:rsidP="00C52EC5">
            <w:pPr>
              <w:pStyle w:val="Pa0"/>
              <w:spacing w:line="240" w:lineRule="auto"/>
              <w:jc w:val="both"/>
              <w:rPr>
                <w:rFonts w:asciiTheme="minorHAnsi" w:hAnsiTheme="minorHAnsi" w:cstheme="minorHAnsi"/>
                <w:color w:val="000000"/>
                <w:sz w:val="20"/>
                <w:szCs w:val="20"/>
              </w:rPr>
            </w:pPr>
            <w:r w:rsidRPr="002452B3">
              <w:rPr>
                <w:rStyle w:val="A9"/>
                <w:rFonts w:asciiTheme="minorHAnsi" w:hAnsiTheme="minorHAnsi" w:cstheme="minorHAnsi"/>
                <w:sz w:val="20"/>
                <w:szCs w:val="20"/>
              </w:rPr>
              <w:t>Unavoidable lone or remote working in proximity to significant risk (e.g. medical student elective in a refugee camp).</w:t>
            </w:r>
          </w:p>
          <w:p w14:paraId="341A4BB1" w14:textId="77777777" w:rsidR="002E67C8" w:rsidRPr="002452B3" w:rsidRDefault="002E67C8" w:rsidP="00C52EC5">
            <w:pPr>
              <w:pStyle w:val="Pa0"/>
              <w:spacing w:line="240" w:lineRule="auto"/>
              <w:jc w:val="both"/>
              <w:rPr>
                <w:rStyle w:val="A9"/>
                <w:rFonts w:asciiTheme="minorHAnsi" w:hAnsiTheme="minorHAnsi" w:cstheme="minorHAnsi"/>
                <w:sz w:val="20"/>
                <w:szCs w:val="20"/>
              </w:rPr>
            </w:pPr>
          </w:p>
          <w:p w14:paraId="6FD69A7E" w14:textId="77777777" w:rsidR="002E67C8" w:rsidRPr="002452B3" w:rsidRDefault="002E67C8" w:rsidP="00C52EC5">
            <w:pPr>
              <w:pStyle w:val="Pa0"/>
              <w:spacing w:line="240" w:lineRule="auto"/>
              <w:jc w:val="both"/>
              <w:rPr>
                <w:rFonts w:asciiTheme="minorHAnsi" w:hAnsiTheme="minorHAnsi" w:cstheme="minorHAnsi"/>
                <w:color w:val="000000"/>
                <w:sz w:val="20"/>
                <w:szCs w:val="20"/>
              </w:rPr>
            </w:pPr>
            <w:r w:rsidRPr="002452B3">
              <w:rPr>
                <w:rStyle w:val="A9"/>
                <w:rFonts w:asciiTheme="minorHAnsi" w:hAnsiTheme="minorHAnsi" w:cstheme="minorHAnsi"/>
                <w:sz w:val="20"/>
                <w:szCs w:val="20"/>
              </w:rPr>
              <w:t>Medical and rescue services not available quickly or locally.</w:t>
            </w:r>
          </w:p>
          <w:p w14:paraId="16F1C1C5" w14:textId="77777777" w:rsidR="002E67C8" w:rsidRPr="002452B3" w:rsidRDefault="002E67C8" w:rsidP="00C52EC5">
            <w:pPr>
              <w:tabs>
                <w:tab w:val="left" w:pos="2088"/>
                <w:tab w:val="left" w:pos="6266"/>
                <w:tab w:val="left" w:pos="8355"/>
              </w:tabs>
              <w:autoSpaceDE w:val="0"/>
              <w:autoSpaceDN w:val="0"/>
              <w:adjustRightInd w:val="0"/>
              <w:jc w:val="both"/>
              <w:rPr>
                <w:rStyle w:val="A9"/>
                <w:rFonts w:asciiTheme="minorHAnsi" w:hAnsiTheme="minorHAnsi" w:cstheme="minorHAnsi"/>
                <w:sz w:val="20"/>
                <w:szCs w:val="20"/>
              </w:rPr>
            </w:pPr>
          </w:p>
          <w:p w14:paraId="53A36EEB" w14:textId="77777777" w:rsidR="002E67C8" w:rsidRPr="002452B3" w:rsidRDefault="002E67C8" w:rsidP="00C52EC5">
            <w:pPr>
              <w:jc w:val="both"/>
              <w:rPr>
                <w:rFonts w:asciiTheme="minorHAnsi" w:hAnsiTheme="minorHAnsi" w:cstheme="minorHAnsi"/>
                <w:sz w:val="20"/>
                <w:szCs w:val="20"/>
              </w:rPr>
            </w:pPr>
            <w:r w:rsidRPr="002452B3">
              <w:rPr>
                <w:rStyle w:val="A9"/>
                <w:rFonts w:asciiTheme="minorHAnsi" w:hAnsiTheme="minorHAnsi" w:cstheme="minorHAnsi"/>
                <w:sz w:val="20"/>
                <w:szCs w:val="20"/>
              </w:rPr>
              <w:t>Means of communication likely to be difficult or compromised.</w:t>
            </w:r>
          </w:p>
        </w:tc>
      </w:tr>
      <w:tr w:rsidR="002E67C8" w:rsidRPr="002452B3" w14:paraId="7F6D7462" w14:textId="77777777" w:rsidTr="00C52EC5">
        <w:trPr>
          <w:trHeight w:val="70"/>
        </w:trPr>
        <w:tc>
          <w:tcPr>
            <w:tcW w:w="2101" w:type="dxa"/>
            <w:vMerge/>
            <w:vAlign w:val="center"/>
          </w:tcPr>
          <w:p w14:paraId="041F8E37" w14:textId="77777777" w:rsidR="002E67C8" w:rsidRPr="002452B3" w:rsidRDefault="002E67C8" w:rsidP="00C52EC5">
            <w:pPr>
              <w:rPr>
                <w:rFonts w:asciiTheme="minorHAnsi" w:hAnsiTheme="minorHAnsi" w:cstheme="minorHAnsi"/>
                <w:sz w:val="18"/>
                <w:szCs w:val="18"/>
              </w:rPr>
            </w:pPr>
          </w:p>
        </w:tc>
        <w:tc>
          <w:tcPr>
            <w:tcW w:w="1499" w:type="dxa"/>
            <w:vAlign w:val="center"/>
          </w:tcPr>
          <w:p w14:paraId="499F8522"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Medium</w:t>
            </w:r>
          </w:p>
        </w:tc>
        <w:tc>
          <w:tcPr>
            <w:tcW w:w="378" w:type="dxa"/>
            <w:shd w:val="clear" w:color="auto" w:fill="FF9900"/>
            <w:vAlign w:val="center"/>
          </w:tcPr>
          <w:p w14:paraId="07C34930" w14:textId="77777777" w:rsidR="002E67C8" w:rsidRPr="002452B3" w:rsidRDefault="002E67C8" w:rsidP="00C52EC5">
            <w:pPr>
              <w:rPr>
                <w:rFonts w:asciiTheme="minorHAnsi" w:hAnsiTheme="minorHAnsi" w:cstheme="minorHAnsi"/>
                <w:sz w:val="20"/>
                <w:szCs w:val="20"/>
              </w:rPr>
            </w:pPr>
          </w:p>
        </w:tc>
        <w:tc>
          <w:tcPr>
            <w:tcW w:w="6342" w:type="dxa"/>
            <w:vAlign w:val="center"/>
          </w:tcPr>
          <w:p w14:paraId="69DB7620" w14:textId="77777777" w:rsidR="002E67C8" w:rsidRPr="002452B3" w:rsidRDefault="002E67C8" w:rsidP="00C52EC5">
            <w:pPr>
              <w:pStyle w:val="Pa0"/>
              <w:spacing w:line="240" w:lineRule="auto"/>
              <w:jc w:val="both"/>
              <w:rPr>
                <w:rFonts w:asciiTheme="minorHAnsi" w:hAnsiTheme="minorHAnsi" w:cstheme="minorHAnsi"/>
                <w:color w:val="000000"/>
                <w:sz w:val="20"/>
                <w:szCs w:val="20"/>
              </w:rPr>
            </w:pPr>
            <w:r w:rsidRPr="002452B3">
              <w:rPr>
                <w:rStyle w:val="A9"/>
                <w:rFonts w:asciiTheme="minorHAnsi" w:hAnsiTheme="minorHAnsi" w:cstheme="minorHAnsi"/>
                <w:sz w:val="20"/>
                <w:szCs w:val="20"/>
              </w:rPr>
              <w:t>Higher than normal risk of civil disorder, crime or comparable danger.</w:t>
            </w:r>
          </w:p>
          <w:p w14:paraId="234F929A" w14:textId="77777777" w:rsidR="002E67C8" w:rsidRPr="002452B3" w:rsidRDefault="002E67C8" w:rsidP="00C52EC5">
            <w:pPr>
              <w:pStyle w:val="Pa0"/>
              <w:spacing w:line="240" w:lineRule="auto"/>
              <w:jc w:val="both"/>
              <w:rPr>
                <w:rStyle w:val="A9"/>
                <w:rFonts w:asciiTheme="minorHAnsi" w:hAnsiTheme="minorHAnsi" w:cstheme="minorHAnsi"/>
                <w:sz w:val="20"/>
                <w:szCs w:val="20"/>
              </w:rPr>
            </w:pPr>
          </w:p>
          <w:p w14:paraId="3EB7E3C7" w14:textId="77777777" w:rsidR="002E67C8" w:rsidRPr="002452B3" w:rsidRDefault="002E67C8" w:rsidP="00C52EC5">
            <w:pPr>
              <w:pStyle w:val="Pa0"/>
              <w:spacing w:line="240" w:lineRule="auto"/>
              <w:jc w:val="both"/>
              <w:rPr>
                <w:rFonts w:asciiTheme="minorHAnsi" w:hAnsiTheme="minorHAnsi" w:cstheme="minorHAnsi"/>
                <w:color w:val="000000"/>
                <w:sz w:val="20"/>
                <w:szCs w:val="20"/>
              </w:rPr>
            </w:pPr>
            <w:r w:rsidRPr="002452B3">
              <w:rPr>
                <w:rStyle w:val="A9"/>
                <w:rFonts w:asciiTheme="minorHAnsi" w:hAnsiTheme="minorHAnsi" w:cstheme="minorHAnsi"/>
                <w:sz w:val="20"/>
                <w:szCs w:val="20"/>
              </w:rPr>
              <w:t>Delays likely in communicating with tutors and others.</w:t>
            </w:r>
          </w:p>
          <w:p w14:paraId="2FAA2E39" w14:textId="77777777" w:rsidR="002E67C8" w:rsidRPr="002452B3" w:rsidRDefault="002E67C8" w:rsidP="00C52EC5">
            <w:pPr>
              <w:tabs>
                <w:tab w:val="left" w:pos="2088"/>
                <w:tab w:val="left" w:pos="6266"/>
                <w:tab w:val="left" w:pos="8355"/>
              </w:tabs>
              <w:autoSpaceDE w:val="0"/>
              <w:autoSpaceDN w:val="0"/>
              <w:adjustRightInd w:val="0"/>
              <w:jc w:val="both"/>
              <w:rPr>
                <w:rStyle w:val="A9"/>
                <w:rFonts w:asciiTheme="minorHAnsi" w:hAnsiTheme="minorHAnsi" w:cstheme="minorHAnsi"/>
                <w:sz w:val="20"/>
                <w:szCs w:val="20"/>
              </w:rPr>
            </w:pPr>
          </w:p>
          <w:p w14:paraId="2EBC0DE2" w14:textId="77777777" w:rsidR="002E67C8" w:rsidRPr="002452B3" w:rsidRDefault="002E67C8" w:rsidP="00C52EC5">
            <w:pPr>
              <w:jc w:val="both"/>
              <w:rPr>
                <w:rFonts w:asciiTheme="minorHAnsi" w:hAnsiTheme="minorHAnsi" w:cstheme="minorHAnsi"/>
                <w:sz w:val="20"/>
                <w:szCs w:val="20"/>
              </w:rPr>
            </w:pPr>
            <w:r w:rsidRPr="002452B3">
              <w:rPr>
                <w:rStyle w:val="A9"/>
                <w:rFonts w:asciiTheme="minorHAnsi" w:hAnsiTheme="minorHAnsi" w:cstheme="minorHAnsi"/>
                <w:sz w:val="20"/>
                <w:szCs w:val="20"/>
              </w:rPr>
              <w:t>Placements abroad in areas identified as low risk by the FCO.</w:t>
            </w:r>
          </w:p>
        </w:tc>
      </w:tr>
      <w:tr w:rsidR="002E67C8" w:rsidRPr="002452B3" w14:paraId="2BD2458F" w14:textId="77777777" w:rsidTr="00C52EC5">
        <w:trPr>
          <w:trHeight w:val="70"/>
        </w:trPr>
        <w:tc>
          <w:tcPr>
            <w:tcW w:w="2101" w:type="dxa"/>
            <w:vMerge/>
            <w:vAlign w:val="center"/>
          </w:tcPr>
          <w:p w14:paraId="2516D947" w14:textId="77777777" w:rsidR="002E67C8" w:rsidRPr="002452B3" w:rsidRDefault="002E67C8" w:rsidP="00C52EC5">
            <w:pPr>
              <w:rPr>
                <w:rFonts w:asciiTheme="minorHAnsi" w:hAnsiTheme="minorHAnsi" w:cstheme="minorHAnsi"/>
                <w:sz w:val="18"/>
                <w:szCs w:val="18"/>
              </w:rPr>
            </w:pPr>
          </w:p>
        </w:tc>
        <w:tc>
          <w:tcPr>
            <w:tcW w:w="1499" w:type="dxa"/>
            <w:vAlign w:val="center"/>
          </w:tcPr>
          <w:p w14:paraId="789A2E10"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Low</w:t>
            </w:r>
          </w:p>
        </w:tc>
        <w:tc>
          <w:tcPr>
            <w:tcW w:w="378" w:type="dxa"/>
            <w:shd w:val="clear" w:color="auto" w:fill="00FF00"/>
            <w:vAlign w:val="center"/>
          </w:tcPr>
          <w:p w14:paraId="4DE621A2" w14:textId="77777777" w:rsidR="002E67C8" w:rsidRPr="002452B3" w:rsidRDefault="002E67C8" w:rsidP="00C52EC5">
            <w:pPr>
              <w:rPr>
                <w:rFonts w:asciiTheme="minorHAnsi" w:hAnsiTheme="minorHAnsi" w:cstheme="minorHAnsi"/>
                <w:sz w:val="20"/>
                <w:szCs w:val="20"/>
              </w:rPr>
            </w:pPr>
          </w:p>
        </w:tc>
        <w:tc>
          <w:tcPr>
            <w:tcW w:w="6342" w:type="dxa"/>
            <w:vAlign w:val="center"/>
          </w:tcPr>
          <w:p w14:paraId="10A52D94" w14:textId="77777777" w:rsidR="002E67C8" w:rsidRPr="002452B3" w:rsidRDefault="002E67C8" w:rsidP="00C52EC5">
            <w:pPr>
              <w:jc w:val="both"/>
              <w:rPr>
                <w:rFonts w:asciiTheme="minorHAnsi" w:hAnsiTheme="minorHAnsi" w:cstheme="minorHAnsi"/>
                <w:sz w:val="20"/>
                <w:szCs w:val="20"/>
              </w:rPr>
            </w:pPr>
            <w:r w:rsidRPr="002452B3">
              <w:rPr>
                <w:rStyle w:val="A9"/>
                <w:rFonts w:asciiTheme="minorHAnsi" w:hAnsiTheme="minorHAnsi" w:cstheme="minorHAnsi"/>
                <w:sz w:val="20"/>
                <w:szCs w:val="20"/>
              </w:rPr>
              <w:t>Placements in the UK with no significant local risks.</w:t>
            </w:r>
          </w:p>
        </w:tc>
      </w:tr>
    </w:tbl>
    <w:p w14:paraId="3CC33AAB" w14:textId="77777777" w:rsidR="002E67C8" w:rsidRPr="002452B3" w:rsidRDefault="002E67C8" w:rsidP="002E67C8">
      <w:pPr>
        <w:rPr>
          <w:rFonts w:asciiTheme="minorHAnsi" w:hAnsiTheme="minorHAnsi" w:cstheme="minorHAnsi"/>
          <w:b/>
          <w:sz w:val="22"/>
          <w:szCs w:val="22"/>
          <w:lang w:val="en-US"/>
        </w:rPr>
      </w:pPr>
    </w:p>
    <w:p w14:paraId="28AE830C" w14:textId="77777777" w:rsidR="002E67C8" w:rsidRPr="002452B3" w:rsidRDefault="002E67C8" w:rsidP="002E67C8">
      <w:pPr>
        <w:rPr>
          <w:rFonts w:asciiTheme="minorHAnsi" w:hAnsiTheme="minorHAnsi" w:cstheme="minorHAnsi"/>
          <w:b/>
          <w:sz w:val="22"/>
          <w:szCs w:val="22"/>
          <w:lang w:val="en-US"/>
        </w:rPr>
      </w:pPr>
    </w:p>
    <w:p w14:paraId="49E61D6E" w14:textId="77777777" w:rsidR="002E67C8" w:rsidRPr="002452B3" w:rsidRDefault="002E67C8" w:rsidP="002E67C8">
      <w:pPr>
        <w:rPr>
          <w:rFonts w:asciiTheme="minorHAnsi" w:hAnsiTheme="minorHAnsi" w:cstheme="minorHAnsi"/>
          <w:b/>
          <w:sz w:val="22"/>
          <w:szCs w:val="22"/>
          <w:lang w:val="en-US"/>
        </w:rPr>
      </w:pPr>
    </w:p>
    <w:p w14:paraId="1C03D609" w14:textId="77777777" w:rsidR="002E67C8" w:rsidRPr="002452B3" w:rsidRDefault="002E67C8" w:rsidP="002E67C8">
      <w:pPr>
        <w:rPr>
          <w:rFonts w:asciiTheme="minorHAnsi" w:hAnsiTheme="minorHAnsi" w:cstheme="minorHAnsi"/>
          <w:b/>
          <w:sz w:val="22"/>
          <w:szCs w:val="22"/>
          <w:lang w:val="en-US"/>
        </w:rPr>
      </w:pPr>
    </w:p>
    <w:p w14:paraId="5A36DF46" w14:textId="77777777" w:rsidR="002E67C8" w:rsidRPr="002452B3" w:rsidRDefault="002E67C8" w:rsidP="002E67C8">
      <w:pPr>
        <w:rPr>
          <w:rFonts w:asciiTheme="minorHAnsi" w:hAnsiTheme="minorHAnsi" w:cstheme="minorHAnsi"/>
          <w:b/>
          <w:sz w:val="22"/>
          <w:szCs w:val="22"/>
          <w:lang w:val="en-US"/>
        </w:rPr>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93"/>
        <w:gridCol w:w="1490"/>
        <w:gridCol w:w="376"/>
        <w:gridCol w:w="6270"/>
      </w:tblGrid>
      <w:tr w:rsidR="002E67C8" w:rsidRPr="002452B3" w14:paraId="0A2930BD" w14:textId="77777777" w:rsidTr="00C52EC5">
        <w:trPr>
          <w:trHeight w:val="70"/>
        </w:trPr>
        <w:tc>
          <w:tcPr>
            <w:tcW w:w="2101" w:type="dxa"/>
            <w:shd w:val="clear" w:color="auto" w:fill="C0C0C0"/>
            <w:vAlign w:val="center"/>
          </w:tcPr>
          <w:p w14:paraId="06206FA1" w14:textId="77777777" w:rsidR="002E67C8" w:rsidRPr="002452B3" w:rsidRDefault="002E67C8" w:rsidP="00C52EC5">
            <w:pPr>
              <w:rPr>
                <w:rFonts w:asciiTheme="minorHAnsi" w:hAnsiTheme="minorHAnsi" w:cstheme="minorHAnsi"/>
                <w:sz w:val="20"/>
                <w:szCs w:val="20"/>
              </w:rPr>
            </w:pPr>
            <w:r w:rsidRPr="002452B3">
              <w:rPr>
                <w:rFonts w:asciiTheme="minorHAnsi" w:hAnsiTheme="minorHAnsi" w:cstheme="minorHAnsi"/>
                <w:b/>
                <w:bCs/>
                <w:color w:val="000000"/>
                <w:sz w:val="20"/>
                <w:szCs w:val="20"/>
              </w:rPr>
              <w:t>Factor</w:t>
            </w:r>
          </w:p>
        </w:tc>
        <w:tc>
          <w:tcPr>
            <w:tcW w:w="1877" w:type="dxa"/>
            <w:gridSpan w:val="2"/>
            <w:shd w:val="clear" w:color="auto" w:fill="C0C0C0"/>
            <w:vAlign w:val="center"/>
          </w:tcPr>
          <w:p w14:paraId="256715E2" w14:textId="77777777" w:rsidR="002E67C8" w:rsidRPr="002452B3" w:rsidRDefault="002E67C8" w:rsidP="00C52EC5">
            <w:pPr>
              <w:rPr>
                <w:rFonts w:asciiTheme="minorHAnsi" w:hAnsiTheme="minorHAnsi" w:cstheme="minorHAnsi"/>
                <w:sz w:val="20"/>
                <w:szCs w:val="20"/>
              </w:rPr>
            </w:pPr>
            <w:r w:rsidRPr="002452B3">
              <w:rPr>
                <w:rFonts w:asciiTheme="minorHAnsi" w:hAnsiTheme="minorHAnsi" w:cstheme="minorHAnsi"/>
                <w:b/>
                <w:bCs/>
                <w:color w:val="000000"/>
                <w:sz w:val="20"/>
                <w:szCs w:val="20"/>
              </w:rPr>
              <w:t>Risk Profile</w:t>
            </w:r>
          </w:p>
        </w:tc>
        <w:tc>
          <w:tcPr>
            <w:tcW w:w="6342" w:type="dxa"/>
            <w:shd w:val="clear" w:color="auto" w:fill="C0C0C0"/>
            <w:vAlign w:val="center"/>
          </w:tcPr>
          <w:p w14:paraId="7EBF40E3" w14:textId="77777777" w:rsidR="002E67C8" w:rsidRPr="002452B3" w:rsidRDefault="002E67C8" w:rsidP="00C52EC5">
            <w:pPr>
              <w:jc w:val="both"/>
              <w:rPr>
                <w:rFonts w:asciiTheme="minorHAnsi" w:hAnsiTheme="minorHAnsi" w:cstheme="minorHAnsi"/>
                <w:sz w:val="20"/>
                <w:szCs w:val="20"/>
              </w:rPr>
            </w:pPr>
            <w:r w:rsidRPr="002452B3">
              <w:rPr>
                <w:rFonts w:asciiTheme="minorHAnsi" w:hAnsiTheme="minorHAnsi" w:cstheme="minorHAnsi"/>
                <w:b/>
                <w:bCs/>
                <w:color w:val="000000"/>
                <w:sz w:val="20"/>
                <w:szCs w:val="20"/>
              </w:rPr>
              <w:t>Indications</w:t>
            </w:r>
          </w:p>
        </w:tc>
      </w:tr>
      <w:tr w:rsidR="002E67C8" w:rsidRPr="002452B3" w14:paraId="1EC816D1" w14:textId="77777777" w:rsidTr="00C52EC5">
        <w:trPr>
          <w:trHeight w:val="70"/>
        </w:trPr>
        <w:tc>
          <w:tcPr>
            <w:tcW w:w="2101" w:type="dxa"/>
            <w:vMerge w:val="restart"/>
            <w:vAlign w:val="center"/>
          </w:tcPr>
          <w:p w14:paraId="693F8844" w14:textId="77777777" w:rsidR="002E67C8" w:rsidRPr="002452B3" w:rsidRDefault="002E67C8" w:rsidP="00C52EC5">
            <w:pPr>
              <w:pStyle w:val="Pa0"/>
              <w:ind w:left="113" w:right="113"/>
              <w:jc w:val="center"/>
              <w:rPr>
                <w:rFonts w:asciiTheme="minorHAnsi" w:hAnsiTheme="minorHAnsi" w:cstheme="minorHAnsi"/>
                <w:color w:val="000000"/>
                <w:sz w:val="22"/>
                <w:szCs w:val="22"/>
              </w:rPr>
            </w:pPr>
            <w:r w:rsidRPr="002452B3">
              <w:rPr>
                <w:rStyle w:val="A9"/>
                <w:rFonts w:asciiTheme="minorHAnsi" w:hAnsiTheme="minorHAnsi" w:cstheme="minorHAnsi"/>
                <w:b/>
                <w:bCs/>
                <w:sz w:val="22"/>
                <w:szCs w:val="22"/>
              </w:rPr>
              <w:t>General /</w:t>
            </w:r>
          </w:p>
          <w:p w14:paraId="455B8F17" w14:textId="77777777" w:rsidR="002E67C8" w:rsidRPr="002452B3" w:rsidRDefault="002E67C8" w:rsidP="00C52EC5">
            <w:pPr>
              <w:jc w:val="center"/>
              <w:rPr>
                <w:rFonts w:asciiTheme="minorHAnsi" w:hAnsiTheme="minorHAnsi" w:cstheme="minorHAnsi"/>
                <w:sz w:val="20"/>
                <w:szCs w:val="20"/>
              </w:rPr>
            </w:pPr>
            <w:r w:rsidRPr="002452B3">
              <w:rPr>
                <w:rStyle w:val="A9"/>
                <w:rFonts w:asciiTheme="minorHAnsi" w:hAnsiTheme="minorHAnsi" w:cstheme="minorHAnsi"/>
                <w:b/>
                <w:bCs/>
                <w:sz w:val="22"/>
                <w:szCs w:val="22"/>
              </w:rPr>
              <w:t>Environmental Health Factors</w:t>
            </w:r>
          </w:p>
        </w:tc>
        <w:tc>
          <w:tcPr>
            <w:tcW w:w="1499" w:type="dxa"/>
            <w:vAlign w:val="center"/>
          </w:tcPr>
          <w:p w14:paraId="648D3EE5"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High</w:t>
            </w:r>
          </w:p>
        </w:tc>
        <w:tc>
          <w:tcPr>
            <w:tcW w:w="378" w:type="dxa"/>
            <w:shd w:val="clear" w:color="auto" w:fill="FF0000"/>
            <w:vAlign w:val="center"/>
          </w:tcPr>
          <w:p w14:paraId="19B2B35B" w14:textId="77777777" w:rsidR="002E67C8" w:rsidRPr="002452B3" w:rsidRDefault="002E67C8" w:rsidP="00C52EC5">
            <w:pPr>
              <w:rPr>
                <w:rFonts w:asciiTheme="minorHAnsi" w:hAnsiTheme="minorHAnsi" w:cstheme="minorHAnsi"/>
                <w:sz w:val="20"/>
                <w:szCs w:val="20"/>
              </w:rPr>
            </w:pPr>
          </w:p>
        </w:tc>
        <w:tc>
          <w:tcPr>
            <w:tcW w:w="6342" w:type="dxa"/>
            <w:vAlign w:val="center"/>
          </w:tcPr>
          <w:p w14:paraId="77976D91" w14:textId="77777777" w:rsidR="002E67C8" w:rsidRPr="002452B3" w:rsidRDefault="002E67C8" w:rsidP="00C52EC5">
            <w:pPr>
              <w:pStyle w:val="Pa0"/>
              <w:spacing w:line="240" w:lineRule="auto"/>
              <w:jc w:val="both"/>
              <w:rPr>
                <w:rFonts w:asciiTheme="minorHAnsi" w:hAnsiTheme="minorHAnsi" w:cstheme="minorHAnsi"/>
                <w:color w:val="000000"/>
                <w:sz w:val="20"/>
                <w:szCs w:val="20"/>
              </w:rPr>
            </w:pPr>
            <w:r w:rsidRPr="002452B3">
              <w:rPr>
                <w:rStyle w:val="A9"/>
                <w:rFonts w:asciiTheme="minorHAnsi" w:hAnsiTheme="minorHAnsi" w:cstheme="minorHAnsi"/>
                <w:sz w:val="20"/>
                <w:szCs w:val="20"/>
              </w:rPr>
              <w:t>Regional/local health risks require mandatory and specific health protection measures e.g. inoculations.</w:t>
            </w:r>
          </w:p>
          <w:p w14:paraId="075346C5" w14:textId="77777777" w:rsidR="002E67C8" w:rsidRPr="002452B3" w:rsidRDefault="002E67C8" w:rsidP="00C52EC5">
            <w:pPr>
              <w:pStyle w:val="Pa0"/>
              <w:spacing w:line="240" w:lineRule="auto"/>
              <w:jc w:val="both"/>
              <w:rPr>
                <w:rStyle w:val="A9"/>
                <w:rFonts w:asciiTheme="minorHAnsi" w:hAnsiTheme="minorHAnsi" w:cstheme="minorHAnsi"/>
                <w:sz w:val="20"/>
                <w:szCs w:val="20"/>
              </w:rPr>
            </w:pPr>
          </w:p>
          <w:p w14:paraId="20CEA70B" w14:textId="77777777" w:rsidR="002E67C8" w:rsidRPr="002452B3" w:rsidRDefault="002E67C8" w:rsidP="00C52EC5">
            <w:pPr>
              <w:pStyle w:val="Pa0"/>
              <w:spacing w:line="240" w:lineRule="auto"/>
              <w:jc w:val="both"/>
              <w:rPr>
                <w:rFonts w:asciiTheme="minorHAnsi" w:hAnsiTheme="minorHAnsi" w:cstheme="minorHAnsi"/>
                <w:color w:val="000000"/>
                <w:sz w:val="20"/>
                <w:szCs w:val="20"/>
              </w:rPr>
            </w:pPr>
            <w:r w:rsidRPr="002452B3">
              <w:rPr>
                <w:rStyle w:val="A9"/>
                <w:rFonts w:asciiTheme="minorHAnsi" w:hAnsiTheme="minorHAnsi" w:cstheme="minorHAnsi"/>
                <w:sz w:val="20"/>
                <w:szCs w:val="20"/>
              </w:rPr>
              <w:t>Very hot or strenuous working conditions (e.g. manual working outdoors in the sun).</w:t>
            </w:r>
          </w:p>
          <w:p w14:paraId="32EB22AB" w14:textId="77777777" w:rsidR="002E67C8" w:rsidRPr="002452B3" w:rsidRDefault="002E67C8" w:rsidP="00C52EC5">
            <w:pPr>
              <w:tabs>
                <w:tab w:val="left" w:pos="2088"/>
                <w:tab w:val="left" w:pos="6266"/>
                <w:tab w:val="left" w:pos="8355"/>
              </w:tabs>
              <w:autoSpaceDE w:val="0"/>
              <w:autoSpaceDN w:val="0"/>
              <w:adjustRightInd w:val="0"/>
              <w:jc w:val="both"/>
              <w:rPr>
                <w:rStyle w:val="A9"/>
                <w:rFonts w:asciiTheme="minorHAnsi" w:hAnsiTheme="minorHAnsi" w:cstheme="minorHAnsi"/>
                <w:sz w:val="20"/>
                <w:szCs w:val="20"/>
              </w:rPr>
            </w:pPr>
          </w:p>
          <w:p w14:paraId="019DD384" w14:textId="77777777" w:rsidR="002E67C8" w:rsidRPr="002452B3" w:rsidRDefault="002E67C8" w:rsidP="00C52EC5">
            <w:pPr>
              <w:jc w:val="both"/>
              <w:rPr>
                <w:rFonts w:asciiTheme="minorHAnsi" w:hAnsiTheme="minorHAnsi" w:cstheme="minorHAnsi"/>
                <w:sz w:val="20"/>
                <w:szCs w:val="20"/>
              </w:rPr>
            </w:pPr>
            <w:r w:rsidRPr="002452B3">
              <w:rPr>
                <w:rStyle w:val="A9"/>
                <w:rFonts w:asciiTheme="minorHAnsi" w:hAnsiTheme="minorHAnsi" w:cstheme="minorHAnsi"/>
                <w:sz w:val="20"/>
                <w:szCs w:val="20"/>
              </w:rPr>
              <w:t>Very cold working conditions (e.g. catering placement in a food cold storage / cook chill or freeze facility).</w:t>
            </w:r>
          </w:p>
        </w:tc>
      </w:tr>
      <w:tr w:rsidR="002E67C8" w:rsidRPr="002452B3" w14:paraId="462B666A" w14:textId="77777777" w:rsidTr="00C52EC5">
        <w:trPr>
          <w:trHeight w:val="70"/>
        </w:trPr>
        <w:tc>
          <w:tcPr>
            <w:tcW w:w="2101" w:type="dxa"/>
            <w:vMerge/>
            <w:vAlign w:val="center"/>
          </w:tcPr>
          <w:p w14:paraId="7D201BAD" w14:textId="77777777" w:rsidR="002E67C8" w:rsidRPr="002452B3" w:rsidRDefault="002E67C8" w:rsidP="00C52EC5">
            <w:pPr>
              <w:rPr>
                <w:rFonts w:asciiTheme="minorHAnsi" w:hAnsiTheme="minorHAnsi" w:cstheme="minorHAnsi"/>
                <w:sz w:val="20"/>
                <w:szCs w:val="20"/>
              </w:rPr>
            </w:pPr>
          </w:p>
        </w:tc>
        <w:tc>
          <w:tcPr>
            <w:tcW w:w="1499" w:type="dxa"/>
            <w:vAlign w:val="center"/>
          </w:tcPr>
          <w:p w14:paraId="53D2B9B0"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Medium</w:t>
            </w:r>
          </w:p>
        </w:tc>
        <w:tc>
          <w:tcPr>
            <w:tcW w:w="378" w:type="dxa"/>
            <w:shd w:val="clear" w:color="auto" w:fill="FF9900"/>
            <w:vAlign w:val="center"/>
          </w:tcPr>
          <w:p w14:paraId="562A8481" w14:textId="77777777" w:rsidR="002E67C8" w:rsidRPr="002452B3" w:rsidRDefault="002E67C8" w:rsidP="00C52EC5">
            <w:pPr>
              <w:rPr>
                <w:rFonts w:asciiTheme="minorHAnsi" w:hAnsiTheme="minorHAnsi" w:cstheme="minorHAnsi"/>
                <w:sz w:val="20"/>
                <w:szCs w:val="20"/>
              </w:rPr>
            </w:pPr>
          </w:p>
        </w:tc>
        <w:tc>
          <w:tcPr>
            <w:tcW w:w="6342" w:type="dxa"/>
            <w:vAlign w:val="center"/>
          </w:tcPr>
          <w:p w14:paraId="382A3476" w14:textId="77777777" w:rsidR="002E67C8" w:rsidRPr="002452B3" w:rsidRDefault="002E67C8" w:rsidP="00C52EC5">
            <w:pPr>
              <w:jc w:val="both"/>
              <w:rPr>
                <w:rFonts w:asciiTheme="minorHAnsi" w:hAnsiTheme="minorHAnsi" w:cstheme="minorHAnsi"/>
                <w:sz w:val="20"/>
                <w:szCs w:val="20"/>
              </w:rPr>
            </w:pPr>
            <w:r w:rsidRPr="002452B3">
              <w:rPr>
                <w:rStyle w:val="A9"/>
                <w:rFonts w:asciiTheme="minorHAnsi" w:hAnsiTheme="minorHAnsi" w:cstheme="minorHAnsi"/>
                <w:sz w:val="20"/>
                <w:szCs w:val="20"/>
              </w:rPr>
              <w:t>Regional/local conditions require some precautionary measures, e.g. optional inoculations against diseases, medical travel kit is a sensible precaution.</w:t>
            </w:r>
          </w:p>
        </w:tc>
      </w:tr>
      <w:tr w:rsidR="002E67C8" w:rsidRPr="002452B3" w14:paraId="4DDC906E" w14:textId="77777777" w:rsidTr="00C52EC5">
        <w:trPr>
          <w:trHeight w:val="122"/>
        </w:trPr>
        <w:tc>
          <w:tcPr>
            <w:tcW w:w="2101" w:type="dxa"/>
            <w:vMerge/>
            <w:vAlign w:val="center"/>
          </w:tcPr>
          <w:p w14:paraId="0A04B84B" w14:textId="77777777" w:rsidR="002E67C8" w:rsidRPr="002452B3" w:rsidRDefault="002E67C8" w:rsidP="00C52EC5">
            <w:pPr>
              <w:rPr>
                <w:rFonts w:asciiTheme="minorHAnsi" w:hAnsiTheme="minorHAnsi" w:cstheme="minorHAnsi"/>
                <w:sz w:val="20"/>
                <w:szCs w:val="20"/>
              </w:rPr>
            </w:pPr>
          </w:p>
        </w:tc>
        <w:tc>
          <w:tcPr>
            <w:tcW w:w="1499" w:type="dxa"/>
            <w:vAlign w:val="center"/>
          </w:tcPr>
          <w:p w14:paraId="721EC92B"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Low</w:t>
            </w:r>
          </w:p>
        </w:tc>
        <w:tc>
          <w:tcPr>
            <w:tcW w:w="378" w:type="dxa"/>
            <w:shd w:val="clear" w:color="auto" w:fill="00FF00"/>
            <w:vAlign w:val="center"/>
          </w:tcPr>
          <w:p w14:paraId="2218721B" w14:textId="77777777" w:rsidR="002E67C8" w:rsidRPr="002452B3" w:rsidRDefault="002E67C8" w:rsidP="00C52EC5">
            <w:pPr>
              <w:rPr>
                <w:rFonts w:asciiTheme="minorHAnsi" w:hAnsiTheme="minorHAnsi" w:cstheme="minorHAnsi"/>
                <w:sz w:val="20"/>
                <w:szCs w:val="20"/>
              </w:rPr>
            </w:pPr>
          </w:p>
        </w:tc>
        <w:tc>
          <w:tcPr>
            <w:tcW w:w="6342" w:type="dxa"/>
            <w:vAlign w:val="center"/>
          </w:tcPr>
          <w:p w14:paraId="1EDE3679" w14:textId="77777777" w:rsidR="002E67C8" w:rsidRPr="002452B3" w:rsidRDefault="002E67C8" w:rsidP="00C52EC5">
            <w:pPr>
              <w:jc w:val="both"/>
              <w:rPr>
                <w:rFonts w:asciiTheme="minorHAnsi" w:hAnsiTheme="minorHAnsi" w:cstheme="minorHAnsi"/>
                <w:sz w:val="20"/>
                <w:szCs w:val="20"/>
              </w:rPr>
            </w:pPr>
            <w:r w:rsidRPr="002452B3">
              <w:rPr>
                <w:rStyle w:val="A9"/>
                <w:rFonts w:asciiTheme="minorHAnsi" w:hAnsiTheme="minorHAnsi" w:cstheme="minorHAnsi"/>
                <w:sz w:val="20"/>
                <w:szCs w:val="20"/>
              </w:rPr>
              <w:t>No significant environmental health risks.</w:t>
            </w:r>
          </w:p>
        </w:tc>
      </w:tr>
    </w:tbl>
    <w:p w14:paraId="219DA8F3" w14:textId="77777777" w:rsidR="002E67C8" w:rsidRPr="002452B3" w:rsidRDefault="002E67C8" w:rsidP="002E67C8">
      <w:pPr>
        <w:rPr>
          <w:rFonts w:asciiTheme="minorHAnsi" w:hAnsiTheme="minorHAnsi" w:cstheme="minorHAnsi"/>
          <w:b/>
          <w:sz w:val="20"/>
          <w:szCs w:val="20"/>
        </w:rPr>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90"/>
        <w:gridCol w:w="1491"/>
        <w:gridCol w:w="376"/>
        <w:gridCol w:w="6272"/>
      </w:tblGrid>
      <w:tr w:rsidR="002E67C8" w:rsidRPr="002452B3" w14:paraId="6E417B8E" w14:textId="77777777" w:rsidTr="00C52EC5">
        <w:trPr>
          <w:trHeight w:val="70"/>
        </w:trPr>
        <w:tc>
          <w:tcPr>
            <w:tcW w:w="2101" w:type="dxa"/>
            <w:shd w:val="clear" w:color="auto" w:fill="C0C0C0"/>
            <w:vAlign w:val="center"/>
          </w:tcPr>
          <w:p w14:paraId="386735B7" w14:textId="77777777" w:rsidR="002E67C8" w:rsidRPr="002452B3" w:rsidRDefault="002E67C8" w:rsidP="00C52EC5">
            <w:pPr>
              <w:rPr>
                <w:rFonts w:asciiTheme="minorHAnsi" w:hAnsiTheme="minorHAnsi" w:cstheme="minorHAnsi"/>
                <w:sz w:val="20"/>
                <w:szCs w:val="20"/>
              </w:rPr>
            </w:pPr>
            <w:r w:rsidRPr="002452B3">
              <w:rPr>
                <w:rFonts w:asciiTheme="minorHAnsi" w:hAnsiTheme="minorHAnsi" w:cstheme="minorHAnsi"/>
                <w:b/>
                <w:bCs/>
                <w:color w:val="000000"/>
                <w:sz w:val="20"/>
                <w:szCs w:val="20"/>
              </w:rPr>
              <w:t>Factor</w:t>
            </w:r>
          </w:p>
        </w:tc>
        <w:tc>
          <w:tcPr>
            <w:tcW w:w="1877" w:type="dxa"/>
            <w:gridSpan w:val="2"/>
            <w:shd w:val="clear" w:color="auto" w:fill="C0C0C0"/>
            <w:vAlign w:val="center"/>
          </w:tcPr>
          <w:p w14:paraId="6A84733D" w14:textId="77777777" w:rsidR="002E67C8" w:rsidRPr="002452B3" w:rsidRDefault="002E67C8" w:rsidP="00C52EC5">
            <w:pPr>
              <w:rPr>
                <w:rFonts w:asciiTheme="minorHAnsi" w:hAnsiTheme="minorHAnsi" w:cstheme="minorHAnsi"/>
                <w:sz w:val="20"/>
                <w:szCs w:val="20"/>
              </w:rPr>
            </w:pPr>
            <w:r w:rsidRPr="002452B3">
              <w:rPr>
                <w:rFonts w:asciiTheme="minorHAnsi" w:hAnsiTheme="minorHAnsi" w:cstheme="minorHAnsi"/>
                <w:b/>
                <w:bCs/>
                <w:color w:val="000000"/>
                <w:sz w:val="20"/>
                <w:szCs w:val="20"/>
              </w:rPr>
              <w:t>Risk Profile</w:t>
            </w:r>
          </w:p>
        </w:tc>
        <w:tc>
          <w:tcPr>
            <w:tcW w:w="6342" w:type="dxa"/>
            <w:shd w:val="clear" w:color="auto" w:fill="C0C0C0"/>
            <w:vAlign w:val="center"/>
          </w:tcPr>
          <w:p w14:paraId="7645C91E" w14:textId="77777777" w:rsidR="002E67C8" w:rsidRPr="002452B3" w:rsidRDefault="002E67C8" w:rsidP="00C52EC5">
            <w:pPr>
              <w:jc w:val="both"/>
              <w:rPr>
                <w:rFonts w:asciiTheme="minorHAnsi" w:hAnsiTheme="minorHAnsi" w:cstheme="minorHAnsi"/>
                <w:sz w:val="20"/>
                <w:szCs w:val="20"/>
              </w:rPr>
            </w:pPr>
            <w:r w:rsidRPr="002452B3">
              <w:rPr>
                <w:rFonts w:asciiTheme="minorHAnsi" w:hAnsiTheme="minorHAnsi" w:cstheme="minorHAnsi"/>
                <w:b/>
                <w:bCs/>
                <w:color w:val="000000"/>
                <w:sz w:val="20"/>
                <w:szCs w:val="20"/>
              </w:rPr>
              <w:t>Indications</w:t>
            </w:r>
          </w:p>
        </w:tc>
      </w:tr>
      <w:tr w:rsidR="002E67C8" w:rsidRPr="002452B3" w14:paraId="1FF3E5D0" w14:textId="77777777" w:rsidTr="00C52EC5">
        <w:trPr>
          <w:trHeight w:val="177"/>
        </w:trPr>
        <w:tc>
          <w:tcPr>
            <w:tcW w:w="2101" w:type="dxa"/>
            <w:vMerge w:val="restart"/>
            <w:vAlign w:val="center"/>
          </w:tcPr>
          <w:p w14:paraId="612DF9EF" w14:textId="77777777" w:rsidR="002E67C8" w:rsidRPr="002452B3" w:rsidRDefault="002E67C8" w:rsidP="00C52EC5">
            <w:pPr>
              <w:pStyle w:val="Pa0"/>
              <w:ind w:left="113" w:right="113"/>
              <w:jc w:val="center"/>
              <w:rPr>
                <w:rFonts w:asciiTheme="minorHAnsi" w:hAnsiTheme="minorHAnsi" w:cstheme="minorHAnsi"/>
                <w:color w:val="000000"/>
                <w:sz w:val="22"/>
                <w:szCs w:val="22"/>
              </w:rPr>
            </w:pPr>
            <w:r w:rsidRPr="002452B3">
              <w:rPr>
                <w:rStyle w:val="A9"/>
                <w:rFonts w:asciiTheme="minorHAnsi" w:hAnsiTheme="minorHAnsi" w:cstheme="minorHAnsi"/>
                <w:b/>
                <w:bCs/>
                <w:sz w:val="22"/>
                <w:szCs w:val="22"/>
              </w:rPr>
              <w:t>Individual Student</w:t>
            </w:r>
          </w:p>
          <w:p w14:paraId="3BDA2FB3" w14:textId="77777777" w:rsidR="002E67C8" w:rsidRPr="002452B3" w:rsidRDefault="002E67C8" w:rsidP="00C52EC5">
            <w:pPr>
              <w:jc w:val="center"/>
              <w:rPr>
                <w:rFonts w:asciiTheme="minorHAnsi" w:hAnsiTheme="minorHAnsi" w:cstheme="minorHAnsi"/>
                <w:sz w:val="20"/>
                <w:szCs w:val="20"/>
              </w:rPr>
            </w:pPr>
            <w:r w:rsidRPr="002452B3">
              <w:rPr>
                <w:rStyle w:val="A9"/>
                <w:rFonts w:asciiTheme="minorHAnsi" w:hAnsiTheme="minorHAnsi" w:cstheme="minorHAnsi"/>
                <w:b/>
                <w:bCs/>
                <w:sz w:val="22"/>
                <w:szCs w:val="22"/>
              </w:rPr>
              <w:t>Factors</w:t>
            </w:r>
          </w:p>
        </w:tc>
        <w:tc>
          <w:tcPr>
            <w:tcW w:w="1499" w:type="dxa"/>
            <w:vAlign w:val="center"/>
          </w:tcPr>
          <w:p w14:paraId="3C64B2C1"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High</w:t>
            </w:r>
          </w:p>
        </w:tc>
        <w:tc>
          <w:tcPr>
            <w:tcW w:w="378" w:type="dxa"/>
            <w:shd w:val="clear" w:color="auto" w:fill="FF0000"/>
            <w:vAlign w:val="center"/>
          </w:tcPr>
          <w:p w14:paraId="7E2A6FF3" w14:textId="77777777" w:rsidR="002E67C8" w:rsidRPr="002452B3" w:rsidRDefault="002E67C8" w:rsidP="00C52EC5">
            <w:pPr>
              <w:rPr>
                <w:rFonts w:asciiTheme="minorHAnsi" w:hAnsiTheme="minorHAnsi" w:cstheme="minorHAnsi"/>
                <w:sz w:val="20"/>
                <w:szCs w:val="20"/>
              </w:rPr>
            </w:pPr>
          </w:p>
        </w:tc>
        <w:tc>
          <w:tcPr>
            <w:tcW w:w="6342" w:type="dxa"/>
            <w:vAlign w:val="center"/>
          </w:tcPr>
          <w:p w14:paraId="3D15B550" w14:textId="77777777" w:rsidR="002E67C8" w:rsidRPr="002452B3" w:rsidRDefault="002E67C8" w:rsidP="00C52EC5">
            <w:pPr>
              <w:pStyle w:val="Pa0"/>
              <w:spacing w:line="240" w:lineRule="auto"/>
              <w:jc w:val="both"/>
              <w:rPr>
                <w:rStyle w:val="A9"/>
                <w:rFonts w:asciiTheme="minorHAnsi" w:hAnsiTheme="minorHAnsi" w:cstheme="minorHAnsi"/>
                <w:sz w:val="20"/>
                <w:szCs w:val="20"/>
              </w:rPr>
            </w:pPr>
            <w:r w:rsidRPr="002452B3">
              <w:rPr>
                <w:rStyle w:val="A9"/>
                <w:rFonts w:asciiTheme="minorHAnsi" w:hAnsiTheme="minorHAnsi" w:cstheme="minorHAnsi"/>
                <w:sz w:val="20"/>
                <w:szCs w:val="20"/>
              </w:rPr>
              <w:t>The student has personal factors (e.g. health, disability, linguistic or cultural) which may increase the risk of illness or accident during work-related activity even following adjustments.</w:t>
            </w:r>
          </w:p>
          <w:p w14:paraId="04D9979B" w14:textId="77777777" w:rsidR="002E67C8" w:rsidRPr="002452B3" w:rsidRDefault="002E67C8" w:rsidP="00C52EC5">
            <w:pPr>
              <w:pStyle w:val="Pa0"/>
              <w:spacing w:line="240" w:lineRule="auto"/>
              <w:jc w:val="both"/>
              <w:rPr>
                <w:rFonts w:asciiTheme="minorHAnsi" w:hAnsiTheme="minorHAnsi" w:cstheme="minorHAnsi"/>
                <w:color w:val="000000"/>
                <w:sz w:val="20"/>
                <w:szCs w:val="20"/>
              </w:rPr>
            </w:pPr>
            <w:r w:rsidRPr="002452B3">
              <w:rPr>
                <w:rStyle w:val="A9"/>
                <w:rFonts w:asciiTheme="minorHAnsi" w:hAnsiTheme="minorHAnsi" w:cstheme="minorHAnsi"/>
                <w:sz w:val="20"/>
                <w:szCs w:val="20"/>
              </w:rPr>
              <w:t xml:space="preserve"> </w:t>
            </w:r>
          </w:p>
          <w:p w14:paraId="2A99CB1C" w14:textId="77777777" w:rsidR="002E67C8" w:rsidRPr="002452B3" w:rsidRDefault="002E67C8" w:rsidP="00C52EC5">
            <w:pPr>
              <w:pStyle w:val="Pa0"/>
              <w:spacing w:line="240" w:lineRule="auto"/>
              <w:jc w:val="both"/>
              <w:rPr>
                <w:rFonts w:asciiTheme="minorHAnsi" w:hAnsiTheme="minorHAnsi" w:cstheme="minorHAnsi"/>
                <w:color w:val="000000"/>
                <w:sz w:val="20"/>
                <w:szCs w:val="20"/>
              </w:rPr>
            </w:pPr>
            <w:r w:rsidRPr="002452B3">
              <w:rPr>
                <w:rStyle w:val="A9"/>
                <w:rFonts w:asciiTheme="minorHAnsi" w:hAnsiTheme="minorHAnsi" w:cstheme="minorHAnsi"/>
                <w:sz w:val="20"/>
                <w:szCs w:val="20"/>
              </w:rPr>
              <w:t>The student has personal factors (e.g. health, disability, pregnancy, linguistic or cultural) which may require specific adjustments or support if living away from home, or makes them susceptible to episodes of illness.</w:t>
            </w:r>
          </w:p>
          <w:p w14:paraId="6911B4AE" w14:textId="77777777" w:rsidR="002E67C8" w:rsidRPr="002452B3" w:rsidRDefault="002E67C8" w:rsidP="00C52EC5">
            <w:pPr>
              <w:tabs>
                <w:tab w:val="left" w:pos="2088"/>
                <w:tab w:val="left" w:pos="6266"/>
                <w:tab w:val="left" w:pos="8355"/>
              </w:tabs>
              <w:autoSpaceDE w:val="0"/>
              <w:autoSpaceDN w:val="0"/>
              <w:adjustRightInd w:val="0"/>
              <w:jc w:val="both"/>
              <w:rPr>
                <w:rStyle w:val="A9"/>
                <w:rFonts w:asciiTheme="minorHAnsi" w:hAnsiTheme="minorHAnsi" w:cstheme="minorHAnsi"/>
                <w:sz w:val="20"/>
                <w:szCs w:val="20"/>
              </w:rPr>
            </w:pPr>
          </w:p>
          <w:p w14:paraId="674D6A4C" w14:textId="77777777" w:rsidR="002E67C8" w:rsidRPr="002452B3" w:rsidRDefault="002E67C8" w:rsidP="00C52EC5">
            <w:pPr>
              <w:jc w:val="both"/>
              <w:rPr>
                <w:rFonts w:asciiTheme="minorHAnsi" w:hAnsiTheme="minorHAnsi" w:cstheme="minorHAnsi"/>
                <w:sz w:val="20"/>
                <w:szCs w:val="20"/>
              </w:rPr>
            </w:pPr>
            <w:r w:rsidRPr="002452B3">
              <w:rPr>
                <w:rStyle w:val="A9"/>
                <w:rFonts w:asciiTheme="minorHAnsi" w:hAnsiTheme="minorHAnsi" w:cstheme="minorHAnsi"/>
                <w:sz w:val="20"/>
                <w:szCs w:val="20"/>
              </w:rPr>
              <w:t>The student’s knowledge, understanding, and skills are low for the type of work.</w:t>
            </w:r>
          </w:p>
        </w:tc>
      </w:tr>
      <w:tr w:rsidR="002E67C8" w:rsidRPr="002452B3" w14:paraId="0092F777" w14:textId="77777777" w:rsidTr="00C52EC5">
        <w:trPr>
          <w:trHeight w:val="70"/>
        </w:trPr>
        <w:tc>
          <w:tcPr>
            <w:tcW w:w="2101" w:type="dxa"/>
            <w:vMerge/>
            <w:vAlign w:val="center"/>
          </w:tcPr>
          <w:p w14:paraId="6AC42E3B" w14:textId="77777777" w:rsidR="002E67C8" w:rsidRPr="002452B3" w:rsidRDefault="002E67C8" w:rsidP="00C52EC5">
            <w:pPr>
              <w:rPr>
                <w:rFonts w:asciiTheme="minorHAnsi" w:hAnsiTheme="minorHAnsi" w:cstheme="minorHAnsi"/>
                <w:sz w:val="20"/>
                <w:szCs w:val="20"/>
              </w:rPr>
            </w:pPr>
          </w:p>
        </w:tc>
        <w:tc>
          <w:tcPr>
            <w:tcW w:w="1499" w:type="dxa"/>
            <w:vAlign w:val="center"/>
          </w:tcPr>
          <w:p w14:paraId="032E8D31"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Medium</w:t>
            </w:r>
          </w:p>
        </w:tc>
        <w:tc>
          <w:tcPr>
            <w:tcW w:w="378" w:type="dxa"/>
            <w:shd w:val="clear" w:color="auto" w:fill="FF9900"/>
            <w:vAlign w:val="center"/>
          </w:tcPr>
          <w:p w14:paraId="2BEB38BD" w14:textId="77777777" w:rsidR="002E67C8" w:rsidRPr="002452B3" w:rsidRDefault="002E67C8" w:rsidP="00C52EC5">
            <w:pPr>
              <w:rPr>
                <w:rFonts w:asciiTheme="minorHAnsi" w:hAnsiTheme="minorHAnsi" w:cstheme="minorHAnsi"/>
                <w:sz w:val="20"/>
                <w:szCs w:val="20"/>
              </w:rPr>
            </w:pPr>
          </w:p>
        </w:tc>
        <w:tc>
          <w:tcPr>
            <w:tcW w:w="6342" w:type="dxa"/>
            <w:vAlign w:val="center"/>
          </w:tcPr>
          <w:p w14:paraId="79EC7D61" w14:textId="77777777" w:rsidR="002E67C8" w:rsidRPr="002452B3" w:rsidRDefault="002E67C8" w:rsidP="00C52EC5">
            <w:pPr>
              <w:jc w:val="both"/>
              <w:rPr>
                <w:rFonts w:asciiTheme="minorHAnsi" w:hAnsiTheme="minorHAnsi" w:cstheme="minorHAnsi"/>
                <w:sz w:val="20"/>
                <w:szCs w:val="20"/>
              </w:rPr>
            </w:pPr>
            <w:r w:rsidRPr="002452B3">
              <w:rPr>
                <w:rStyle w:val="A9"/>
                <w:rFonts w:asciiTheme="minorHAnsi" w:hAnsiTheme="minorHAnsi" w:cstheme="minorHAnsi"/>
                <w:sz w:val="20"/>
                <w:szCs w:val="20"/>
              </w:rPr>
              <w:t>The student has personal factors (e.g. health, disability, pregnancy, linguistic or cultural) which may require specific adjustments or support during work, or in social interactions at work.</w:t>
            </w:r>
          </w:p>
        </w:tc>
      </w:tr>
      <w:tr w:rsidR="002E67C8" w:rsidRPr="002452B3" w14:paraId="66A9FD13" w14:textId="77777777" w:rsidTr="00C52EC5">
        <w:trPr>
          <w:trHeight w:val="70"/>
        </w:trPr>
        <w:tc>
          <w:tcPr>
            <w:tcW w:w="2101" w:type="dxa"/>
            <w:vMerge/>
            <w:vAlign w:val="center"/>
          </w:tcPr>
          <w:p w14:paraId="212C4236" w14:textId="77777777" w:rsidR="002E67C8" w:rsidRPr="002452B3" w:rsidRDefault="002E67C8" w:rsidP="00C52EC5">
            <w:pPr>
              <w:rPr>
                <w:rFonts w:asciiTheme="minorHAnsi" w:hAnsiTheme="minorHAnsi" w:cstheme="minorHAnsi"/>
                <w:sz w:val="20"/>
                <w:szCs w:val="20"/>
              </w:rPr>
            </w:pPr>
          </w:p>
        </w:tc>
        <w:tc>
          <w:tcPr>
            <w:tcW w:w="1499" w:type="dxa"/>
            <w:vAlign w:val="center"/>
          </w:tcPr>
          <w:p w14:paraId="39F4CB04"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Low</w:t>
            </w:r>
          </w:p>
        </w:tc>
        <w:tc>
          <w:tcPr>
            <w:tcW w:w="378" w:type="dxa"/>
            <w:shd w:val="clear" w:color="auto" w:fill="00FF00"/>
            <w:vAlign w:val="center"/>
          </w:tcPr>
          <w:p w14:paraId="7F1D1CAC" w14:textId="77777777" w:rsidR="002E67C8" w:rsidRPr="002452B3" w:rsidRDefault="002E67C8" w:rsidP="00C52EC5">
            <w:pPr>
              <w:rPr>
                <w:rFonts w:asciiTheme="minorHAnsi" w:hAnsiTheme="minorHAnsi" w:cstheme="minorHAnsi"/>
                <w:sz w:val="20"/>
                <w:szCs w:val="20"/>
              </w:rPr>
            </w:pPr>
          </w:p>
        </w:tc>
        <w:tc>
          <w:tcPr>
            <w:tcW w:w="6342" w:type="dxa"/>
            <w:vAlign w:val="center"/>
          </w:tcPr>
          <w:p w14:paraId="1AE1EE45" w14:textId="77777777" w:rsidR="002E67C8" w:rsidRPr="002452B3" w:rsidRDefault="002E67C8" w:rsidP="00C52EC5">
            <w:pPr>
              <w:pStyle w:val="Pa0"/>
              <w:spacing w:line="240" w:lineRule="auto"/>
              <w:jc w:val="both"/>
              <w:rPr>
                <w:rFonts w:asciiTheme="minorHAnsi" w:hAnsiTheme="minorHAnsi" w:cstheme="minorHAnsi"/>
                <w:color w:val="000000"/>
                <w:sz w:val="20"/>
                <w:szCs w:val="20"/>
              </w:rPr>
            </w:pPr>
            <w:r w:rsidRPr="002452B3">
              <w:rPr>
                <w:rStyle w:val="A9"/>
                <w:rFonts w:asciiTheme="minorHAnsi" w:hAnsiTheme="minorHAnsi" w:cstheme="minorHAnsi"/>
                <w:sz w:val="20"/>
                <w:szCs w:val="20"/>
              </w:rPr>
              <w:t xml:space="preserve">The student has no long-term medical conditions or disability likely to cause episodes of illness or require specific support whilst on placement. </w:t>
            </w:r>
          </w:p>
          <w:p w14:paraId="687E833D" w14:textId="77777777" w:rsidR="002E67C8" w:rsidRPr="002452B3" w:rsidRDefault="002E67C8" w:rsidP="00C52EC5">
            <w:pPr>
              <w:tabs>
                <w:tab w:val="left" w:pos="2088"/>
                <w:tab w:val="left" w:pos="6266"/>
                <w:tab w:val="left" w:pos="8355"/>
              </w:tabs>
              <w:autoSpaceDE w:val="0"/>
              <w:autoSpaceDN w:val="0"/>
              <w:adjustRightInd w:val="0"/>
              <w:jc w:val="both"/>
              <w:rPr>
                <w:rStyle w:val="A9"/>
                <w:rFonts w:asciiTheme="minorHAnsi" w:hAnsiTheme="minorHAnsi" w:cstheme="minorHAnsi"/>
                <w:sz w:val="20"/>
                <w:szCs w:val="20"/>
              </w:rPr>
            </w:pPr>
          </w:p>
          <w:p w14:paraId="587DA183" w14:textId="77777777" w:rsidR="002E67C8" w:rsidRPr="002452B3" w:rsidRDefault="002E67C8" w:rsidP="00C52EC5">
            <w:pPr>
              <w:jc w:val="both"/>
              <w:rPr>
                <w:rFonts w:asciiTheme="minorHAnsi" w:hAnsiTheme="minorHAnsi" w:cstheme="minorHAnsi"/>
                <w:sz w:val="20"/>
                <w:szCs w:val="20"/>
              </w:rPr>
            </w:pPr>
            <w:r w:rsidRPr="002452B3">
              <w:rPr>
                <w:rStyle w:val="A9"/>
                <w:rFonts w:asciiTheme="minorHAnsi" w:hAnsiTheme="minorHAnsi" w:cstheme="minorHAnsi"/>
                <w:sz w:val="20"/>
                <w:szCs w:val="20"/>
              </w:rPr>
              <w:t>Student has relevant knowledge, understanding and skills for the type of work.</w:t>
            </w:r>
          </w:p>
        </w:tc>
      </w:tr>
    </w:tbl>
    <w:p w14:paraId="225E9D9E" w14:textId="77777777" w:rsidR="002E67C8" w:rsidRPr="002452B3" w:rsidRDefault="002E67C8" w:rsidP="002E67C8">
      <w:pPr>
        <w:rPr>
          <w:rFonts w:asciiTheme="minorHAnsi" w:hAnsiTheme="minorHAnsi" w:cstheme="minorHAnsi"/>
          <w:b/>
          <w:sz w:val="20"/>
          <w:szCs w:val="20"/>
          <w:lang w:val="en-US"/>
        </w:rPr>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89"/>
        <w:gridCol w:w="1491"/>
        <w:gridCol w:w="376"/>
        <w:gridCol w:w="6273"/>
      </w:tblGrid>
      <w:tr w:rsidR="002E67C8" w:rsidRPr="002452B3" w14:paraId="0CAFEF0B" w14:textId="77777777" w:rsidTr="00C52EC5">
        <w:trPr>
          <w:trHeight w:val="157"/>
        </w:trPr>
        <w:tc>
          <w:tcPr>
            <w:tcW w:w="2101" w:type="dxa"/>
            <w:shd w:val="clear" w:color="auto" w:fill="C0C0C0"/>
            <w:vAlign w:val="center"/>
          </w:tcPr>
          <w:p w14:paraId="22D17677" w14:textId="77777777" w:rsidR="002E67C8" w:rsidRPr="002452B3" w:rsidRDefault="002E67C8" w:rsidP="00C52EC5">
            <w:pPr>
              <w:rPr>
                <w:rFonts w:asciiTheme="minorHAnsi" w:hAnsiTheme="minorHAnsi" w:cstheme="minorHAnsi"/>
                <w:sz w:val="20"/>
                <w:szCs w:val="20"/>
              </w:rPr>
            </w:pPr>
            <w:r w:rsidRPr="002452B3">
              <w:rPr>
                <w:rFonts w:asciiTheme="minorHAnsi" w:hAnsiTheme="minorHAnsi" w:cstheme="minorHAnsi"/>
                <w:b/>
                <w:bCs/>
                <w:color w:val="000000"/>
                <w:sz w:val="20"/>
                <w:szCs w:val="20"/>
              </w:rPr>
              <w:t>Factor</w:t>
            </w:r>
          </w:p>
        </w:tc>
        <w:tc>
          <w:tcPr>
            <w:tcW w:w="1877" w:type="dxa"/>
            <w:gridSpan w:val="2"/>
            <w:shd w:val="clear" w:color="auto" w:fill="C0C0C0"/>
            <w:vAlign w:val="center"/>
          </w:tcPr>
          <w:p w14:paraId="58BA7252" w14:textId="77777777" w:rsidR="002E67C8" w:rsidRPr="002452B3" w:rsidRDefault="002E67C8" w:rsidP="00C52EC5">
            <w:pPr>
              <w:rPr>
                <w:rFonts w:asciiTheme="minorHAnsi" w:hAnsiTheme="minorHAnsi" w:cstheme="minorHAnsi"/>
                <w:sz w:val="20"/>
                <w:szCs w:val="20"/>
              </w:rPr>
            </w:pPr>
            <w:r w:rsidRPr="002452B3">
              <w:rPr>
                <w:rFonts w:asciiTheme="minorHAnsi" w:hAnsiTheme="minorHAnsi" w:cstheme="minorHAnsi"/>
                <w:b/>
                <w:bCs/>
                <w:color w:val="000000"/>
                <w:sz w:val="20"/>
                <w:szCs w:val="20"/>
              </w:rPr>
              <w:t>Risk Profile</w:t>
            </w:r>
          </w:p>
        </w:tc>
        <w:tc>
          <w:tcPr>
            <w:tcW w:w="6342" w:type="dxa"/>
            <w:shd w:val="clear" w:color="auto" w:fill="C0C0C0"/>
            <w:vAlign w:val="center"/>
          </w:tcPr>
          <w:p w14:paraId="03C08B62" w14:textId="77777777" w:rsidR="002E67C8" w:rsidRPr="002452B3" w:rsidRDefault="002E67C8" w:rsidP="00C52EC5">
            <w:pPr>
              <w:jc w:val="both"/>
              <w:rPr>
                <w:rFonts w:asciiTheme="minorHAnsi" w:hAnsiTheme="minorHAnsi" w:cstheme="minorHAnsi"/>
                <w:sz w:val="20"/>
                <w:szCs w:val="20"/>
              </w:rPr>
            </w:pPr>
            <w:r w:rsidRPr="002452B3">
              <w:rPr>
                <w:rFonts w:asciiTheme="minorHAnsi" w:hAnsiTheme="minorHAnsi" w:cstheme="minorHAnsi"/>
                <w:b/>
                <w:bCs/>
                <w:color w:val="000000"/>
                <w:sz w:val="20"/>
                <w:szCs w:val="20"/>
              </w:rPr>
              <w:t>Indications</w:t>
            </w:r>
          </w:p>
        </w:tc>
      </w:tr>
      <w:tr w:rsidR="002E67C8" w:rsidRPr="002452B3" w14:paraId="108BC783" w14:textId="77777777" w:rsidTr="00C52EC5">
        <w:trPr>
          <w:trHeight w:val="96"/>
        </w:trPr>
        <w:tc>
          <w:tcPr>
            <w:tcW w:w="2101" w:type="dxa"/>
            <w:vMerge w:val="restart"/>
            <w:vAlign w:val="center"/>
          </w:tcPr>
          <w:p w14:paraId="671377DC" w14:textId="7CE0F82B" w:rsidR="002E67C8" w:rsidRPr="00BD0C87" w:rsidRDefault="002E67C8" w:rsidP="00BD0C87">
            <w:pPr>
              <w:pStyle w:val="Pa0"/>
              <w:jc w:val="center"/>
              <w:rPr>
                <w:rFonts w:asciiTheme="minorHAnsi" w:hAnsiTheme="minorHAnsi" w:cstheme="minorHAnsi"/>
                <w:b/>
                <w:bCs/>
                <w:color w:val="000000"/>
                <w:sz w:val="22"/>
                <w:szCs w:val="22"/>
              </w:rPr>
            </w:pPr>
            <w:r w:rsidRPr="002452B3">
              <w:rPr>
                <w:rStyle w:val="A9"/>
                <w:rFonts w:asciiTheme="minorHAnsi" w:hAnsiTheme="minorHAnsi" w:cstheme="minorHAnsi"/>
                <w:b/>
                <w:bCs/>
                <w:sz w:val="22"/>
                <w:szCs w:val="22"/>
              </w:rPr>
              <w:t>Insurance Limitations</w:t>
            </w:r>
          </w:p>
        </w:tc>
        <w:tc>
          <w:tcPr>
            <w:tcW w:w="1499" w:type="dxa"/>
            <w:vAlign w:val="center"/>
          </w:tcPr>
          <w:p w14:paraId="70EA2855"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High</w:t>
            </w:r>
          </w:p>
        </w:tc>
        <w:tc>
          <w:tcPr>
            <w:tcW w:w="378" w:type="dxa"/>
            <w:shd w:val="clear" w:color="auto" w:fill="FF0000"/>
            <w:vAlign w:val="center"/>
          </w:tcPr>
          <w:p w14:paraId="621A36EB" w14:textId="77777777" w:rsidR="002E67C8" w:rsidRPr="002452B3" w:rsidRDefault="002E67C8" w:rsidP="00C52EC5">
            <w:pPr>
              <w:rPr>
                <w:rFonts w:asciiTheme="minorHAnsi" w:hAnsiTheme="minorHAnsi" w:cstheme="minorHAnsi"/>
                <w:sz w:val="20"/>
                <w:szCs w:val="20"/>
              </w:rPr>
            </w:pPr>
          </w:p>
        </w:tc>
        <w:tc>
          <w:tcPr>
            <w:tcW w:w="6342" w:type="dxa"/>
            <w:vAlign w:val="center"/>
          </w:tcPr>
          <w:p w14:paraId="22B9C0E5" w14:textId="77777777" w:rsidR="002E67C8" w:rsidRPr="002452B3" w:rsidRDefault="002E67C8" w:rsidP="00C52EC5">
            <w:pPr>
              <w:pStyle w:val="Pa0"/>
              <w:spacing w:line="240" w:lineRule="auto"/>
              <w:jc w:val="both"/>
              <w:rPr>
                <w:rFonts w:asciiTheme="minorHAnsi" w:hAnsiTheme="minorHAnsi" w:cstheme="minorHAnsi"/>
                <w:color w:val="000000"/>
                <w:sz w:val="20"/>
                <w:szCs w:val="20"/>
              </w:rPr>
            </w:pPr>
            <w:r w:rsidRPr="002452B3">
              <w:rPr>
                <w:rStyle w:val="A9"/>
                <w:rFonts w:asciiTheme="minorHAnsi" w:hAnsiTheme="minorHAnsi" w:cstheme="minorHAnsi"/>
                <w:sz w:val="20"/>
                <w:szCs w:val="20"/>
              </w:rPr>
              <w:t>Locations, activities and/or circumstances that are excluded from the HEI’s travel and other insurance cover.</w:t>
            </w:r>
          </w:p>
          <w:p w14:paraId="4B29DDC5" w14:textId="77777777" w:rsidR="002E67C8" w:rsidRPr="002452B3" w:rsidRDefault="002E67C8" w:rsidP="00C52EC5">
            <w:pPr>
              <w:pStyle w:val="Pa0"/>
              <w:spacing w:line="240" w:lineRule="auto"/>
              <w:jc w:val="both"/>
              <w:rPr>
                <w:rStyle w:val="A9"/>
                <w:rFonts w:asciiTheme="minorHAnsi" w:hAnsiTheme="minorHAnsi" w:cstheme="minorHAnsi"/>
                <w:sz w:val="20"/>
                <w:szCs w:val="20"/>
              </w:rPr>
            </w:pPr>
          </w:p>
          <w:p w14:paraId="202D9A79" w14:textId="77777777" w:rsidR="002E67C8" w:rsidRPr="002452B3" w:rsidRDefault="002E67C8" w:rsidP="00C52EC5">
            <w:pPr>
              <w:jc w:val="both"/>
              <w:rPr>
                <w:rFonts w:asciiTheme="minorHAnsi" w:hAnsiTheme="minorHAnsi" w:cstheme="minorHAnsi"/>
                <w:sz w:val="20"/>
                <w:szCs w:val="20"/>
              </w:rPr>
            </w:pPr>
            <w:r w:rsidRPr="002452B3">
              <w:rPr>
                <w:rStyle w:val="A9"/>
                <w:rFonts w:asciiTheme="minorHAnsi" w:hAnsiTheme="minorHAnsi" w:cstheme="minorHAnsi"/>
                <w:sz w:val="20"/>
                <w:szCs w:val="20"/>
              </w:rPr>
              <w:t>Locations where the placement provider’s insurance does not cover the student for personal or third party liability associated with the work by the student.</w:t>
            </w:r>
          </w:p>
        </w:tc>
      </w:tr>
      <w:tr w:rsidR="002E67C8" w:rsidRPr="002452B3" w14:paraId="5A143D9E" w14:textId="77777777" w:rsidTr="00C52EC5">
        <w:trPr>
          <w:trHeight w:val="70"/>
        </w:trPr>
        <w:tc>
          <w:tcPr>
            <w:tcW w:w="2101" w:type="dxa"/>
            <w:vMerge/>
            <w:vAlign w:val="center"/>
          </w:tcPr>
          <w:p w14:paraId="5D719EDE" w14:textId="77777777" w:rsidR="002E67C8" w:rsidRPr="002452B3" w:rsidRDefault="002E67C8" w:rsidP="00C52EC5">
            <w:pPr>
              <w:rPr>
                <w:rFonts w:asciiTheme="minorHAnsi" w:hAnsiTheme="minorHAnsi" w:cstheme="minorHAnsi"/>
                <w:sz w:val="20"/>
                <w:szCs w:val="20"/>
              </w:rPr>
            </w:pPr>
          </w:p>
        </w:tc>
        <w:tc>
          <w:tcPr>
            <w:tcW w:w="1499" w:type="dxa"/>
            <w:vAlign w:val="center"/>
          </w:tcPr>
          <w:p w14:paraId="6AE87FEA"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Medium</w:t>
            </w:r>
          </w:p>
        </w:tc>
        <w:tc>
          <w:tcPr>
            <w:tcW w:w="378" w:type="dxa"/>
            <w:shd w:val="clear" w:color="auto" w:fill="FF9900"/>
            <w:vAlign w:val="center"/>
          </w:tcPr>
          <w:p w14:paraId="748028F8" w14:textId="77777777" w:rsidR="002E67C8" w:rsidRPr="002452B3" w:rsidRDefault="002E67C8" w:rsidP="00C52EC5">
            <w:pPr>
              <w:rPr>
                <w:rFonts w:asciiTheme="minorHAnsi" w:hAnsiTheme="minorHAnsi" w:cstheme="minorHAnsi"/>
                <w:sz w:val="20"/>
                <w:szCs w:val="20"/>
              </w:rPr>
            </w:pPr>
          </w:p>
        </w:tc>
        <w:tc>
          <w:tcPr>
            <w:tcW w:w="6342" w:type="dxa"/>
            <w:vAlign w:val="center"/>
          </w:tcPr>
          <w:p w14:paraId="73B0A0C3" w14:textId="77777777" w:rsidR="002E67C8" w:rsidRPr="002452B3" w:rsidRDefault="002E67C8" w:rsidP="00C52EC5">
            <w:pPr>
              <w:jc w:val="both"/>
              <w:rPr>
                <w:rFonts w:asciiTheme="minorHAnsi" w:hAnsiTheme="minorHAnsi" w:cstheme="minorHAnsi"/>
                <w:sz w:val="20"/>
                <w:szCs w:val="20"/>
              </w:rPr>
            </w:pPr>
            <w:r w:rsidRPr="002452B3">
              <w:rPr>
                <w:rStyle w:val="A9"/>
                <w:rFonts w:asciiTheme="minorHAnsi" w:hAnsiTheme="minorHAnsi" w:cstheme="minorHAnsi"/>
                <w:sz w:val="20"/>
                <w:szCs w:val="20"/>
              </w:rPr>
              <w:t>Locations, activities and/or circumstances that require prior acceptance from the HEI’s insurers before being covered.</w:t>
            </w:r>
          </w:p>
        </w:tc>
      </w:tr>
      <w:tr w:rsidR="002E67C8" w:rsidRPr="002452B3" w14:paraId="7841669B" w14:textId="77777777" w:rsidTr="00C52EC5">
        <w:trPr>
          <w:trHeight w:val="150"/>
        </w:trPr>
        <w:tc>
          <w:tcPr>
            <w:tcW w:w="2101" w:type="dxa"/>
            <w:vMerge/>
            <w:vAlign w:val="center"/>
          </w:tcPr>
          <w:p w14:paraId="558CBC13" w14:textId="77777777" w:rsidR="002E67C8" w:rsidRPr="002452B3" w:rsidRDefault="002E67C8" w:rsidP="00C52EC5">
            <w:pPr>
              <w:rPr>
                <w:rFonts w:asciiTheme="minorHAnsi" w:hAnsiTheme="minorHAnsi" w:cstheme="minorHAnsi"/>
                <w:sz w:val="20"/>
                <w:szCs w:val="20"/>
              </w:rPr>
            </w:pPr>
          </w:p>
        </w:tc>
        <w:tc>
          <w:tcPr>
            <w:tcW w:w="1499" w:type="dxa"/>
            <w:vAlign w:val="center"/>
          </w:tcPr>
          <w:p w14:paraId="13181167" w14:textId="77777777" w:rsidR="002E67C8" w:rsidRPr="002452B3" w:rsidRDefault="002E67C8" w:rsidP="00C52EC5">
            <w:pPr>
              <w:rPr>
                <w:rFonts w:asciiTheme="minorHAnsi" w:hAnsiTheme="minorHAnsi" w:cstheme="minorHAnsi"/>
                <w:b/>
                <w:sz w:val="20"/>
                <w:szCs w:val="20"/>
              </w:rPr>
            </w:pPr>
            <w:r w:rsidRPr="002452B3">
              <w:rPr>
                <w:rFonts w:asciiTheme="minorHAnsi" w:hAnsiTheme="minorHAnsi" w:cstheme="minorHAnsi"/>
                <w:b/>
                <w:sz w:val="20"/>
                <w:szCs w:val="20"/>
              </w:rPr>
              <w:t>Low</w:t>
            </w:r>
          </w:p>
        </w:tc>
        <w:tc>
          <w:tcPr>
            <w:tcW w:w="378" w:type="dxa"/>
            <w:shd w:val="clear" w:color="auto" w:fill="00FF00"/>
            <w:vAlign w:val="center"/>
          </w:tcPr>
          <w:p w14:paraId="1D60507F" w14:textId="77777777" w:rsidR="002E67C8" w:rsidRPr="002452B3" w:rsidRDefault="002E67C8" w:rsidP="00C52EC5">
            <w:pPr>
              <w:rPr>
                <w:rFonts w:asciiTheme="minorHAnsi" w:hAnsiTheme="minorHAnsi" w:cstheme="minorHAnsi"/>
                <w:sz w:val="20"/>
                <w:szCs w:val="20"/>
              </w:rPr>
            </w:pPr>
          </w:p>
        </w:tc>
        <w:tc>
          <w:tcPr>
            <w:tcW w:w="6342" w:type="dxa"/>
            <w:vAlign w:val="center"/>
          </w:tcPr>
          <w:p w14:paraId="12FCD4D5" w14:textId="77777777" w:rsidR="002E67C8" w:rsidRPr="002452B3" w:rsidRDefault="002E67C8" w:rsidP="00C52EC5">
            <w:pPr>
              <w:pStyle w:val="Pa0"/>
              <w:spacing w:line="240" w:lineRule="auto"/>
              <w:jc w:val="both"/>
              <w:rPr>
                <w:rStyle w:val="A9"/>
                <w:rFonts w:asciiTheme="minorHAnsi" w:hAnsiTheme="minorHAnsi" w:cstheme="minorHAnsi"/>
                <w:sz w:val="20"/>
                <w:szCs w:val="20"/>
              </w:rPr>
            </w:pPr>
            <w:r w:rsidRPr="002452B3">
              <w:rPr>
                <w:rStyle w:val="A9"/>
                <w:rFonts w:asciiTheme="minorHAnsi" w:hAnsiTheme="minorHAnsi" w:cstheme="minorHAnsi"/>
                <w:sz w:val="20"/>
                <w:szCs w:val="20"/>
              </w:rPr>
              <w:t>Locations, activities and/or circumstances that are automatically included in the HEI’s insurance cover.</w:t>
            </w:r>
          </w:p>
          <w:p w14:paraId="087DA7CE" w14:textId="77777777" w:rsidR="002E67C8" w:rsidRPr="002452B3" w:rsidRDefault="002E67C8" w:rsidP="00C52EC5">
            <w:pPr>
              <w:jc w:val="both"/>
              <w:rPr>
                <w:rFonts w:asciiTheme="minorHAnsi" w:hAnsiTheme="minorHAnsi" w:cstheme="minorHAnsi"/>
                <w:sz w:val="20"/>
                <w:szCs w:val="20"/>
              </w:rPr>
            </w:pPr>
          </w:p>
          <w:p w14:paraId="579B34B2" w14:textId="77777777" w:rsidR="002E67C8" w:rsidRPr="002452B3" w:rsidRDefault="002E67C8" w:rsidP="00C52EC5">
            <w:pPr>
              <w:jc w:val="both"/>
              <w:rPr>
                <w:rFonts w:asciiTheme="minorHAnsi" w:hAnsiTheme="minorHAnsi" w:cstheme="minorHAnsi"/>
                <w:sz w:val="20"/>
                <w:szCs w:val="20"/>
              </w:rPr>
            </w:pPr>
            <w:r w:rsidRPr="002452B3">
              <w:rPr>
                <w:rStyle w:val="A9"/>
                <w:rFonts w:asciiTheme="minorHAnsi" w:hAnsiTheme="minorHAnsi" w:cstheme="minorHAnsi"/>
                <w:sz w:val="20"/>
                <w:szCs w:val="20"/>
              </w:rPr>
              <w:t>UK locations (where the placement provider must have employers’ liability insurance cover).</w:t>
            </w:r>
          </w:p>
        </w:tc>
      </w:tr>
    </w:tbl>
    <w:p w14:paraId="000A2F44" w14:textId="77777777" w:rsidR="002E67C8" w:rsidRPr="00A16278" w:rsidRDefault="002E67C8" w:rsidP="00A16278">
      <w:pPr>
        <w:ind w:right="-590"/>
        <w:rPr>
          <w:sz w:val="22"/>
          <w:szCs w:val="22"/>
        </w:rPr>
      </w:pPr>
    </w:p>
    <w:sectPr w:rsidR="002E67C8" w:rsidRPr="00A16278" w:rsidSect="007C2E7B">
      <w:footerReference w:type="even" r:id="rId9"/>
      <w:footerReference w:type="default" r:id="rId10"/>
      <w:pgSz w:w="11907" w:h="16840" w:code="9"/>
      <w:pgMar w:top="720" w:right="720" w:bottom="284" w:left="720" w:header="703" w:footer="703" w:gutter="0"/>
      <w:cols w:space="708"/>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D4D7BD" w14:textId="77777777" w:rsidR="00103D88" w:rsidRDefault="00103D88">
      <w:r>
        <w:separator/>
      </w:r>
    </w:p>
  </w:endnote>
  <w:endnote w:type="continuationSeparator" w:id="0">
    <w:p w14:paraId="3E9B030B" w14:textId="77777777" w:rsidR="00103D88" w:rsidRDefault="00103D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Frutiger LT Std 45 Light">
    <w:altName w:val="Calibri"/>
    <w:charset w:val="00"/>
    <w:family w:val="auto"/>
    <w:pitch w:val="variable"/>
    <w:sig w:usb0="00000003"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BC4981" w14:textId="77777777" w:rsidR="00AD65FF" w:rsidRDefault="00AD65FF" w:rsidP="0094745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A5CBECB" w14:textId="77777777" w:rsidR="00AD65FF" w:rsidRDefault="00AD65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4AC105" w14:textId="77777777" w:rsidR="00AD65FF" w:rsidRDefault="00AD65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174B3F" w14:textId="77777777" w:rsidR="00103D88" w:rsidRDefault="00103D88">
      <w:r>
        <w:separator/>
      </w:r>
    </w:p>
  </w:footnote>
  <w:footnote w:type="continuationSeparator" w:id="0">
    <w:p w14:paraId="24E10D86" w14:textId="77777777" w:rsidR="00103D88" w:rsidRDefault="00103D8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E5C73E3"/>
    <w:multiLevelType w:val="hybridMultilevel"/>
    <w:tmpl w:val="29621F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6B154537"/>
    <w:multiLevelType w:val="hybridMultilevel"/>
    <w:tmpl w:val="08727D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2DA0"/>
    <w:rsid w:val="000410C1"/>
    <w:rsid w:val="000D0229"/>
    <w:rsid w:val="00103D88"/>
    <w:rsid w:val="00163583"/>
    <w:rsid w:val="001671A1"/>
    <w:rsid w:val="001E2DA0"/>
    <w:rsid w:val="002E67C8"/>
    <w:rsid w:val="002F0082"/>
    <w:rsid w:val="002F7F81"/>
    <w:rsid w:val="00300939"/>
    <w:rsid w:val="00325F8F"/>
    <w:rsid w:val="003B521F"/>
    <w:rsid w:val="003E5697"/>
    <w:rsid w:val="0043667C"/>
    <w:rsid w:val="0044376C"/>
    <w:rsid w:val="00447226"/>
    <w:rsid w:val="004522DC"/>
    <w:rsid w:val="00462DE8"/>
    <w:rsid w:val="00475FE3"/>
    <w:rsid w:val="005271C6"/>
    <w:rsid w:val="00541ACC"/>
    <w:rsid w:val="005700A6"/>
    <w:rsid w:val="00571631"/>
    <w:rsid w:val="0061156D"/>
    <w:rsid w:val="0063642D"/>
    <w:rsid w:val="006A1C6D"/>
    <w:rsid w:val="007148D8"/>
    <w:rsid w:val="00753F3D"/>
    <w:rsid w:val="007C2E7B"/>
    <w:rsid w:val="007D4E90"/>
    <w:rsid w:val="008A09D6"/>
    <w:rsid w:val="008F7F61"/>
    <w:rsid w:val="00947451"/>
    <w:rsid w:val="00964F9B"/>
    <w:rsid w:val="0098353C"/>
    <w:rsid w:val="009C3B30"/>
    <w:rsid w:val="00A16278"/>
    <w:rsid w:val="00A16973"/>
    <w:rsid w:val="00A43143"/>
    <w:rsid w:val="00A75DBA"/>
    <w:rsid w:val="00AD65FF"/>
    <w:rsid w:val="00B0075A"/>
    <w:rsid w:val="00B30FAF"/>
    <w:rsid w:val="00B73362"/>
    <w:rsid w:val="00B8204F"/>
    <w:rsid w:val="00BD0C87"/>
    <w:rsid w:val="00C43792"/>
    <w:rsid w:val="00C76664"/>
    <w:rsid w:val="00C9395D"/>
    <w:rsid w:val="00D22C2A"/>
    <w:rsid w:val="00D63AD7"/>
    <w:rsid w:val="00DA5445"/>
    <w:rsid w:val="00DD1964"/>
    <w:rsid w:val="00E50DC8"/>
    <w:rsid w:val="00F05909"/>
    <w:rsid w:val="00F7022A"/>
    <w:rsid w:val="00F81EC3"/>
    <w:rsid w:val="00F90BA0"/>
    <w:rsid w:val="00FC512C"/>
    <w:rsid w:val="00FC5D85"/>
    <w:rsid w:val="00FC7F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8B23BF7"/>
  <w15:docId w15:val="{F0A6BB46-0D09-4B05-98FF-F993298FD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E2DA0"/>
    <w:rPr>
      <w:sz w:val="24"/>
      <w:szCs w:val="24"/>
    </w:rPr>
  </w:style>
  <w:style w:type="paragraph" w:styleId="Heading4">
    <w:name w:val="heading 4"/>
    <w:basedOn w:val="Normal"/>
    <w:next w:val="Normal"/>
    <w:qFormat/>
    <w:rsid w:val="001E2DA0"/>
    <w:pPr>
      <w:keepNext/>
      <w:outlineLvl w:val="3"/>
    </w:pPr>
    <w:rPr>
      <w:rFonts w:ascii="Arial" w:hAnsi="Arial"/>
      <w:b/>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1E2DA0"/>
    <w:pPr>
      <w:tabs>
        <w:tab w:val="center" w:pos="4153"/>
        <w:tab w:val="right" w:pos="8306"/>
      </w:tabs>
    </w:pPr>
  </w:style>
  <w:style w:type="paragraph" w:styleId="Footer">
    <w:name w:val="footer"/>
    <w:basedOn w:val="Normal"/>
    <w:rsid w:val="001E2DA0"/>
    <w:pPr>
      <w:tabs>
        <w:tab w:val="center" w:pos="4153"/>
        <w:tab w:val="right" w:pos="8306"/>
      </w:tabs>
    </w:pPr>
  </w:style>
  <w:style w:type="paragraph" w:styleId="BodyText3">
    <w:name w:val="Body Text 3"/>
    <w:basedOn w:val="Normal"/>
    <w:rsid w:val="001E2DA0"/>
    <w:rPr>
      <w:rFonts w:ascii="Arial" w:hAnsi="Arial"/>
      <w:b/>
      <w:sz w:val="22"/>
      <w:szCs w:val="20"/>
    </w:rPr>
  </w:style>
  <w:style w:type="character" w:styleId="PageNumber">
    <w:name w:val="page number"/>
    <w:basedOn w:val="DefaultParagraphFont"/>
    <w:rsid w:val="00300939"/>
  </w:style>
  <w:style w:type="paragraph" w:styleId="BalloonText">
    <w:name w:val="Balloon Text"/>
    <w:basedOn w:val="Normal"/>
    <w:link w:val="BalloonTextChar"/>
    <w:rsid w:val="001671A1"/>
    <w:rPr>
      <w:rFonts w:ascii="Tahoma" w:hAnsi="Tahoma" w:cs="Tahoma"/>
      <w:sz w:val="16"/>
      <w:szCs w:val="16"/>
    </w:rPr>
  </w:style>
  <w:style w:type="character" w:customStyle="1" w:styleId="BalloonTextChar">
    <w:name w:val="Balloon Text Char"/>
    <w:basedOn w:val="DefaultParagraphFont"/>
    <w:link w:val="BalloonText"/>
    <w:rsid w:val="001671A1"/>
    <w:rPr>
      <w:rFonts w:ascii="Tahoma" w:hAnsi="Tahoma" w:cs="Tahoma"/>
      <w:sz w:val="16"/>
      <w:szCs w:val="16"/>
    </w:rPr>
  </w:style>
  <w:style w:type="paragraph" w:styleId="ListParagraph">
    <w:name w:val="List Paragraph"/>
    <w:basedOn w:val="Normal"/>
    <w:uiPriority w:val="34"/>
    <w:qFormat/>
    <w:rsid w:val="001671A1"/>
    <w:pPr>
      <w:ind w:left="720"/>
      <w:contextualSpacing/>
    </w:pPr>
  </w:style>
  <w:style w:type="character" w:styleId="Hyperlink">
    <w:name w:val="Hyperlink"/>
    <w:basedOn w:val="DefaultParagraphFont"/>
    <w:unhideWhenUsed/>
    <w:rsid w:val="00964F9B"/>
    <w:rPr>
      <w:color w:val="0000FF" w:themeColor="hyperlink"/>
      <w:u w:val="single"/>
    </w:rPr>
  </w:style>
  <w:style w:type="character" w:customStyle="1" w:styleId="A4">
    <w:name w:val="A4"/>
    <w:rsid w:val="002E67C8"/>
    <w:rPr>
      <w:rFonts w:cs="Arial"/>
      <w:color w:val="000000"/>
    </w:rPr>
  </w:style>
  <w:style w:type="paragraph" w:customStyle="1" w:styleId="Pa0">
    <w:name w:val="Pa0"/>
    <w:basedOn w:val="Normal"/>
    <w:next w:val="Normal"/>
    <w:rsid w:val="002E67C8"/>
    <w:pPr>
      <w:autoSpaceDE w:val="0"/>
      <w:autoSpaceDN w:val="0"/>
      <w:adjustRightInd w:val="0"/>
      <w:spacing w:line="241" w:lineRule="atLeast"/>
    </w:pPr>
    <w:rPr>
      <w:rFonts w:ascii="Arial" w:hAnsi="Arial"/>
    </w:rPr>
  </w:style>
  <w:style w:type="character" w:customStyle="1" w:styleId="A9">
    <w:name w:val="A9"/>
    <w:rsid w:val="002E67C8"/>
    <w:rPr>
      <w:rFonts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8D2A52-AE9F-4A02-99B3-252C618C0D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951</Words>
  <Characters>5789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Student / Tutor Assessment of Performance so Far (Visit 1)</vt:lpstr>
    </vt:vector>
  </TitlesOfParts>
  <Company>University of Surrey</Company>
  <LinksUpToDate>false</LinksUpToDate>
  <CharactersWithSpaces>6727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Student / Tutor Assessment of Performance so Far (Visit 1)</dc:title>
  <dc:creator>km0014</dc:creator>
  <cp:lastModifiedBy>Higgins, Michael (EmployabilityCareers)</cp:lastModifiedBy>
  <cp:revision>4</cp:revision>
  <dcterms:created xsi:type="dcterms:W3CDTF">2021-09-16T13:26:00Z</dcterms:created>
  <dcterms:modified xsi:type="dcterms:W3CDTF">2021-09-17T08:24:00Z</dcterms:modified>
</cp:coreProperties>
</file>